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5689" w14:textId="2D7B47AA"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53</w:t>
      </w:r>
    </w:p>
    <w:p w14:paraId="60129E09" w14:textId="77777777" w:rsidR="002B0832" w:rsidRPr="002B0832" w:rsidRDefault="002B0832" w:rsidP="002B0832">
      <w:pPr>
        <w:keepNext/>
        <w:spacing w:before="200" w:after="100" w:line="240" w:lineRule="auto"/>
        <w:ind w:left="360"/>
        <w:outlineLvl w:val="0"/>
        <w:rPr>
          <w:rFonts w:ascii="Calibri" w:eastAsia="Calibri" w:hAnsi="Calibri" w:cs="Calibri"/>
          <w:b/>
          <w:bCs/>
          <w:kern w:val="32"/>
          <w:sz w:val="32"/>
          <w:szCs w:val="32"/>
        </w:rPr>
      </w:pPr>
      <w:bookmarkStart w:id="0" w:name="_Toc500459"/>
      <w:r w:rsidRPr="002B0832">
        <w:rPr>
          <w:rFonts w:ascii="Calibri" w:eastAsia="Calibri" w:hAnsi="Calibri" w:cs="Calibri"/>
          <w:b/>
          <w:bCs/>
          <w:kern w:val="32"/>
          <w:szCs w:val="24"/>
        </w:rPr>
        <w:t>PART III - LIST OF DOCUMENTS, EXHIBITS AND OTHER ATTACHMENTS</w:t>
      </w:r>
      <w:bookmarkEnd w:id="0"/>
    </w:p>
    <w:p w14:paraId="4545980F" w14:textId="28D361C5" w:rsidR="002B0832" w:rsidRPr="002B0832" w:rsidRDefault="002B0832" w:rsidP="002B0832">
      <w:pPr>
        <w:keepNext/>
        <w:spacing w:before="100" w:after="0" w:line="240" w:lineRule="auto"/>
        <w:rPr>
          <w:rFonts w:ascii="Calibri" w:eastAsia="Calibri" w:hAnsi="Calibri" w:cs="Times New Roman"/>
          <w:bCs/>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54</w:t>
      </w:r>
      <w:r w:rsidR="005360BB">
        <w:rPr>
          <w:rFonts w:ascii="Calibri" w:eastAsia="Calibri" w:hAnsi="Calibri" w:cs="Times New Roman"/>
          <w:b/>
          <w:color w:val="CC0000"/>
          <w:szCs w:val="24"/>
        </w:rPr>
        <w:t xml:space="preserve">                                                                              </w:t>
      </w:r>
      <w:r w:rsidR="00124E87">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5B8DA563" w14:textId="77777777" w:rsidTr="008C7A20">
        <w:trPr>
          <w:cantSplit/>
        </w:trPr>
        <w:tc>
          <w:tcPr>
            <w:tcW w:w="9700" w:type="dxa"/>
            <w:shd w:val="clear" w:color="auto" w:fill="F3F3F3"/>
          </w:tcPr>
          <w:p w14:paraId="19E75AA8" w14:textId="4C023AB9" w:rsidR="002B0832" w:rsidRPr="002B0832" w:rsidRDefault="002B0832" w:rsidP="00FB69C2">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 (USE BELOW IN ALL </w:t>
            </w:r>
            <w:r w:rsidRPr="00124E87">
              <w:rPr>
                <w:rFonts w:ascii="Calibri" w:eastAsia="Calibri" w:hAnsi="Calibri" w:cs="Times New Roman"/>
                <w:szCs w:val="24"/>
              </w:rPr>
              <w:t xml:space="preserve">SOLICITATIONS </w:t>
            </w:r>
            <w:r w:rsidR="005360BB" w:rsidRPr="00124E87">
              <w:rPr>
                <w:rFonts w:ascii="Calibri" w:eastAsia="Calibri" w:hAnsi="Calibri" w:cs="Times New Roman"/>
                <w:szCs w:val="24"/>
              </w:rPr>
              <w:t>AND</w:t>
            </w:r>
            <w:r w:rsidR="005360BB">
              <w:rPr>
                <w:rFonts w:ascii="Calibri" w:eastAsia="Calibri" w:hAnsi="Calibri" w:cs="Times New Roman"/>
                <w:szCs w:val="24"/>
              </w:rPr>
              <w:t xml:space="preserve"> </w:t>
            </w:r>
            <w:r w:rsidRPr="002B0832">
              <w:rPr>
                <w:rFonts w:ascii="Calibri" w:eastAsia="Calibri" w:hAnsi="Calibri" w:cs="Times New Roman"/>
                <w:szCs w:val="24"/>
              </w:rPr>
              <w:t>CONTRACTS.) ****</w:t>
            </w:r>
          </w:p>
        </w:tc>
      </w:tr>
    </w:tbl>
    <w:p w14:paraId="640EB64E" w14:textId="77777777" w:rsidR="002B0832" w:rsidRPr="002B0832" w:rsidRDefault="002B0832" w:rsidP="002B0832">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00469"/>
      <w:r w:rsidRPr="002B0832">
        <w:rPr>
          <w:rFonts w:ascii="Calibri" w:eastAsia="Calibri" w:hAnsi="Calibri" w:cs="Times New Roman"/>
          <w:b/>
          <w:bCs/>
          <w:szCs w:val="24"/>
        </w:rPr>
        <w:t>SECTION J - LIST OF ATTACHMENTS</w:t>
      </w:r>
      <w:bookmarkEnd w:id="1"/>
    </w:p>
    <w:p w14:paraId="2374CB65" w14:textId="283F15D1"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55</w:t>
      </w:r>
      <w:r w:rsidR="005360BB">
        <w:rPr>
          <w:rFonts w:ascii="Calibri" w:eastAsia="Calibri" w:hAnsi="Calibri" w:cs="Times New Roman"/>
          <w:b/>
          <w:color w:val="CC0000"/>
          <w:szCs w:val="24"/>
        </w:rPr>
        <w:t xml:space="preserve">                                      </w:t>
      </w:r>
      <w:r w:rsidR="00124E87">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1C6F39D2" w14:textId="77777777" w:rsidTr="008C7A20">
        <w:trPr>
          <w:cantSplit/>
        </w:trPr>
        <w:tc>
          <w:tcPr>
            <w:tcW w:w="9700" w:type="dxa"/>
            <w:shd w:val="clear" w:color="auto" w:fill="F3F3F3"/>
          </w:tcPr>
          <w:p w14:paraId="59AB0504" w14:textId="77777777" w:rsidR="002B0832" w:rsidRDefault="002B0832" w:rsidP="00127433">
            <w:pPr>
              <w:spacing w:before="15" w:after="25" w:line="240" w:lineRule="auto"/>
              <w:rPr>
                <w:rFonts w:ascii="Calibri" w:eastAsia="Calibri" w:hAnsi="Calibri" w:cs="Times New Roman"/>
                <w:szCs w:val="24"/>
              </w:rPr>
            </w:pPr>
            <w:r w:rsidRPr="002B0832">
              <w:rPr>
                <w:rFonts w:ascii="Calibri" w:eastAsia="Calibri" w:hAnsi="Calibri" w:cs="Times New Roman"/>
                <w:szCs w:val="24"/>
              </w:rPr>
              <w:t>****(USE BELOW IN ALL CONTRACTS.)****</w:t>
            </w:r>
          </w:p>
          <w:p w14:paraId="52AB9B3C" w14:textId="6A4EEEBD" w:rsidR="00127433" w:rsidRPr="002B0832" w:rsidRDefault="00127433" w:rsidP="00127433">
            <w:pPr>
              <w:spacing w:before="15" w:after="25" w:line="240" w:lineRule="auto"/>
              <w:rPr>
                <w:rFonts w:ascii="Calibri" w:eastAsia="Calibri" w:hAnsi="Calibri" w:cs="Times New Roman"/>
                <w:szCs w:val="24"/>
              </w:rPr>
            </w:pPr>
            <w:r w:rsidRPr="00127433">
              <w:rPr>
                <w:rFonts w:ascii="Calibri" w:eastAsia="Calibri" w:hAnsi="Calibri" w:cs="Times New Roman"/>
                <w:b/>
                <w:i/>
                <w:szCs w:val="24"/>
              </w:rPr>
              <w:t>Note:</w:t>
            </w:r>
            <w:r w:rsidRPr="00127433">
              <w:rPr>
                <w:rFonts w:ascii="Calibri" w:eastAsia="Calibri" w:hAnsi="Calibri" w:cs="Times New Roman"/>
                <w:szCs w:val="24"/>
              </w:rPr>
              <w:t xml:space="preserve">  </w:t>
            </w:r>
            <w:r w:rsidRPr="00127433">
              <w:rPr>
                <w:rFonts w:ascii="Calibri" w:eastAsia="Calibri" w:hAnsi="Calibri" w:cs="Times New Roman"/>
                <w:i/>
                <w:szCs w:val="24"/>
              </w:rPr>
              <w:t>The Contracting Officer/Contract Specialist should list the TITLE, DATE (where applicable), AND NUMBER OF PAGES for each Attached document, Exhibit, and other Attachments.</w:t>
            </w:r>
            <w:r w:rsidRPr="00127433">
              <w:rPr>
                <w:rFonts w:ascii="Calibri" w:eastAsia="Calibri" w:hAnsi="Calibri" w:cs="Times New Roman"/>
                <w:szCs w:val="24"/>
              </w:rPr>
              <w:t xml:space="preserve"> </w:t>
            </w:r>
          </w:p>
        </w:tc>
      </w:tr>
    </w:tbl>
    <w:p w14:paraId="6B6793D1" w14:textId="77777777" w:rsidR="00127433" w:rsidRDefault="00127433" w:rsidP="002B0832">
      <w:pPr>
        <w:spacing w:before="25" w:after="25" w:line="240" w:lineRule="auto"/>
        <w:ind w:left="360"/>
        <w:rPr>
          <w:rFonts w:ascii="Calibri" w:eastAsia="Calibri" w:hAnsi="Calibri" w:cs="Times New Roman"/>
          <w:szCs w:val="24"/>
        </w:rPr>
      </w:pPr>
    </w:p>
    <w:p w14:paraId="7209EBC7" w14:textId="0458A39B" w:rsidR="002B0832" w:rsidRDefault="002B0832" w:rsidP="002B0832">
      <w:pPr>
        <w:spacing w:before="25" w:after="25" w:line="240" w:lineRule="auto"/>
        <w:ind w:left="360"/>
        <w:rPr>
          <w:rFonts w:ascii="Calibri" w:eastAsia="Calibri" w:hAnsi="Calibri" w:cs="Times New Roman"/>
          <w:szCs w:val="24"/>
        </w:rPr>
      </w:pPr>
      <w:r w:rsidRPr="002B0832">
        <w:rPr>
          <w:rFonts w:ascii="Calibri" w:eastAsia="Calibri" w:hAnsi="Calibri" w:cs="Times New Roman"/>
          <w:szCs w:val="24"/>
        </w:rPr>
        <w:t>The following documents are attached and incorporated in this contract:</w:t>
      </w:r>
    </w:p>
    <w:p w14:paraId="57892588" w14:textId="77777777" w:rsidR="00127433" w:rsidRPr="002B0832" w:rsidRDefault="00127433" w:rsidP="002B0832">
      <w:pPr>
        <w:spacing w:before="25" w:after="25" w:line="240" w:lineRule="auto"/>
        <w:ind w:left="360"/>
        <w:rPr>
          <w:rFonts w:ascii="Calibri" w:eastAsia="Calibri" w:hAnsi="Calibri" w:cs="Times New Roman"/>
          <w:szCs w:val="24"/>
        </w:rPr>
      </w:pPr>
    </w:p>
    <w:p w14:paraId="01A71DDE" w14:textId="12940231"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56</w:t>
      </w:r>
    </w:p>
    <w:p w14:paraId="4AF5CB58"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 w:name="_Toc500489"/>
      <w:r w:rsidRPr="002B0832">
        <w:rPr>
          <w:rFonts w:ascii="Calibri" w:eastAsia="Calibri" w:hAnsi="Calibri" w:cs="Calibri"/>
          <w:b/>
          <w:bCs/>
          <w:szCs w:val="24"/>
        </w:rPr>
        <w:t>1. Statement of Work</w:t>
      </w:r>
      <w:bookmarkEnd w:id="2"/>
    </w:p>
    <w:p w14:paraId="5286DB0D" w14:textId="77777777" w:rsidR="002B0832" w:rsidRPr="002B0832" w:rsidRDefault="002B0832" w:rsidP="002B0832">
      <w:pPr>
        <w:spacing w:before="25" w:after="25" w:line="240" w:lineRule="auto"/>
        <w:ind w:left="360"/>
        <w:rPr>
          <w:rFonts w:ascii="Calibri" w:eastAsia="Calibri" w:hAnsi="Calibri" w:cs="Times New Roman"/>
          <w:szCs w:val="24"/>
        </w:rPr>
      </w:pPr>
      <w:r w:rsidRPr="002B0832">
        <w:rPr>
          <w:rFonts w:ascii="Calibri" w:eastAsia="Calibri" w:hAnsi="Calibri" w:cs="Times New Roman"/>
          <w:szCs w:val="24"/>
        </w:rPr>
        <w:t xml:space="preserve">Statement of Work, dated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w:t>
      </w:r>
    </w:p>
    <w:p w14:paraId="1A8E6F6C" w14:textId="6F68C8C5"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57</w:t>
      </w:r>
    </w:p>
    <w:p w14:paraId="655532B6"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 w:name="_Toc500499"/>
      <w:r w:rsidRPr="002B0832">
        <w:rPr>
          <w:rFonts w:ascii="Calibri" w:eastAsia="Calibri" w:hAnsi="Calibri" w:cs="Calibri"/>
          <w:b/>
          <w:bCs/>
          <w:szCs w:val="24"/>
        </w:rPr>
        <w:t>2. Sample Contract Work Assignment</w:t>
      </w:r>
      <w:bookmarkEnd w:id="3"/>
    </w:p>
    <w:p w14:paraId="10875DF7" w14:textId="77777777" w:rsidR="002B0832" w:rsidRPr="002B0832" w:rsidRDefault="002B0832" w:rsidP="002B0832">
      <w:pPr>
        <w:spacing w:before="25" w:after="25" w:line="240" w:lineRule="auto"/>
        <w:ind w:left="360"/>
        <w:rPr>
          <w:rFonts w:ascii="Calibri" w:eastAsia="Calibri" w:hAnsi="Calibri" w:cs="Times New Roman"/>
          <w:szCs w:val="24"/>
        </w:rPr>
      </w:pPr>
      <w:r w:rsidRPr="002B0832">
        <w:rPr>
          <w:rFonts w:ascii="Calibri" w:eastAsia="Calibri" w:hAnsi="Calibri" w:cs="Times New Roman"/>
          <w:szCs w:val="24"/>
        </w:rPr>
        <w:t>Sample Contract Work Assignment, 3 pages.</w:t>
      </w:r>
    </w:p>
    <w:p w14:paraId="342C8B26" w14:textId="416F304C"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3C1FBB86" w14:textId="77777777" w:rsidTr="008C7A20">
        <w:trPr>
          <w:cantSplit/>
        </w:trPr>
        <w:tc>
          <w:tcPr>
            <w:tcW w:w="9700" w:type="dxa"/>
            <w:shd w:val="clear" w:color="auto" w:fill="F3F3F3"/>
          </w:tcPr>
          <w:p w14:paraId="7B4BA939" w14:textId="77777777" w:rsidR="00494317"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****(ADDITIONAL INFORMATION FOR THE NIH(RC) Clauses</w:t>
            </w:r>
            <w:r w:rsidR="00494317">
              <w:rPr>
                <w:rFonts w:ascii="Calibri" w:eastAsia="Calibri" w:hAnsi="Calibri" w:cs="Times New Roman"/>
                <w:szCs w:val="24"/>
              </w:rPr>
              <w:t>.)****</w:t>
            </w:r>
          </w:p>
          <w:p w14:paraId="2BE2F00C" w14:textId="33F93AA5"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Forms available at </w:t>
            </w:r>
            <w:hyperlink r:id="rId5"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https://oamp.od.nih.gov/DGS/DGS-workform-information/attachment-files</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tc>
      </w:tr>
    </w:tbl>
    <w:p w14:paraId="2869E23E"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4" w:name="_Toc500509"/>
      <w:r w:rsidRPr="002B0832">
        <w:rPr>
          <w:rFonts w:ascii="Calibri" w:eastAsia="Calibri" w:hAnsi="Calibri" w:cs="Calibri"/>
          <w:b/>
          <w:bCs/>
          <w:szCs w:val="24"/>
        </w:rPr>
        <w:t>3. Invoice/Financing Request Instructions for NIH Cost-Reimbursement Type Contracts, NIH(RC)-1</w:t>
      </w:r>
      <w:bookmarkEnd w:id="4"/>
    </w:p>
    <w:p w14:paraId="011920D8" w14:textId="55189539"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Invoice/Financing Request Instructions for NIH Cost-Reimbursement Type Contracts, NIH(RC)-1 (3</w:t>
      </w:r>
      <w:r w:rsidRPr="00124E87">
        <w:rPr>
          <w:rFonts w:ascii="Calibri" w:eastAsia="Calibri" w:hAnsi="Calibri" w:cs="Times New Roman"/>
          <w:szCs w:val="24"/>
        </w:rPr>
        <w:t>/</w:t>
      </w:r>
      <w:r w:rsidR="005360BB" w:rsidRPr="00124E87">
        <w:rPr>
          <w:rFonts w:ascii="Calibri" w:eastAsia="Calibri" w:hAnsi="Calibri" w:cs="Times New Roman"/>
          <w:szCs w:val="24"/>
        </w:rPr>
        <w:t>2021</w:t>
      </w:r>
      <w:r w:rsidRPr="002B0832">
        <w:rPr>
          <w:rFonts w:ascii="Calibri" w:eastAsia="Calibri" w:hAnsi="Calibri" w:cs="Times New Roman"/>
          <w:szCs w:val="24"/>
        </w:rPr>
        <w:t>), 7 pages.</w:t>
      </w:r>
    </w:p>
    <w:p w14:paraId="3C0DBA69" w14:textId="61733A72"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59</w:t>
      </w:r>
      <w:r w:rsidR="005360BB">
        <w:rPr>
          <w:rFonts w:ascii="Calibri" w:eastAsia="Calibri" w:hAnsi="Calibri" w:cs="Times New Roman"/>
          <w:b/>
          <w:color w:val="CC0000"/>
          <w:szCs w:val="24"/>
        </w:rPr>
        <w:t xml:space="preserve">                                            </w:t>
      </w:r>
      <w:bookmarkStart w:id="5" w:name="_Hlk95901790"/>
      <w:r w:rsidR="00124E87">
        <w:rPr>
          <w:rFonts w:ascii="Calibri" w:eastAsia="Calibri" w:hAnsi="Calibri" w:cs="Times New Roman"/>
          <w:b/>
          <w:color w:val="CC0000"/>
          <w:szCs w:val="24"/>
        </w:rPr>
        <w:t xml:space="preserve"> </w:t>
      </w:r>
      <w:r w:rsidR="005360BB">
        <w:rPr>
          <w:rFonts w:ascii="Calibri" w:eastAsia="Calibri" w:hAnsi="Calibri" w:cs="Times New Roman"/>
          <w:b/>
          <w:color w:val="CC0000"/>
          <w:szCs w:val="24"/>
        </w:rPr>
        <w:t xml:space="preserve"> </w:t>
      </w:r>
      <w:bookmarkEnd w:id="5"/>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4397B6FE" w14:textId="77777777" w:rsidTr="008C7A20">
        <w:trPr>
          <w:cantSplit/>
        </w:trPr>
        <w:tc>
          <w:tcPr>
            <w:tcW w:w="9700" w:type="dxa"/>
            <w:shd w:val="clear" w:color="auto" w:fill="F3F3F3"/>
          </w:tcPr>
          <w:p w14:paraId="75B533F8" w14:textId="77777777" w:rsidR="002B0832" w:rsidRPr="002B0832" w:rsidRDefault="002B0832" w:rsidP="00FB69C2">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FOR ALL NIDA CONTRACTS.)****</w:t>
            </w:r>
          </w:p>
        </w:tc>
      </w:tr>
    </w:tbl>
    <w:p w14:paraId="2E53F887"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6" w:name="_Toc500519"/>
      <w:r w:rsidRPr="002B0832">
        <w:rPr>
          <w:rFonts w:ascii="Calibri" w:eastAsia="Calibri" w:hAnsi="Calibri" w:cs="Calibri"/>
          <w:b/>
          <w:bCs/>
          <w:szCs w:val="24"/>
        </w:rPr>
        <w:t>4. NIDA Supplemental Billing Instructions, Exhibit A to NIH(RC)-1</w:t>
      </w:r>
      <w:bookmarkEnd w:id="6"/>
    </w:p>
    <w:p w14:paraId="66722D1B" w14:textId="1800ACE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NIDA Supplemental Billing Instructions, Exhibit A to NIH(RC)-1 (3</w:t>
      </w:r>
      <w:r w:rsidRPr="00124E87">
        <w:rPr>
          <w:rFonts w:ascii="Calibri" w:eastAsia="Calibri" w:hAnsi="Calibri" w:cs="Times New Roman"/>
          <w:szCs w:val="24"/>
        </w:rPr>
        <w:t>/</w:t>
      </w:r>
      <w:r w:rsidR="005360BB" w:rsidRPr="00124E87">
        <w:rPr>
          <w:rFonts w:ascii="Calibri" w:eastAsia="Calibri" w:hAnsi="Calibri" w:cs="Times New Roman"/>
          <w:szCs w:val="24"/>
        </w:rPr>
        <w:t>2021</w:t>
      </w:r>
      <w:r w:rsidRPr="00124E87">
        <w:rPr>
          <w:rFonts w:ascii="Calibri" w:eastAsia="Calibri" w:hAnsi="Calibri" w:cs="Times New Roman"/>
          <w:szCs w:val="24"/>
        </w:rPr>
        <w:t>),</w:t>
      </w:r>
      <w:r w:rsidRPr="002B0832">
        <w:rPr>
          <w:rFonts w:ascii="Calibri" w:eastAsia="Calibri" w:hAnsi="Calibri" w:cs="Times New Roman"/>
          <w:szCs w:val="24"/>
        </w:rPr>
        <w:t xml:space="preserve"> 1 page.</w:t>
      </w:r>
    </w:p>
    <w:p w14:paraId="45394B63" w14:textId="65F72546"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lastRenderedPageBreak/>
        <w:t>6</w:t>
      </w:r>
      <w:r w:rsidR="00F875A6">
        <w:rPr>
          <w:rFonts w:ascii="Calibri" w:eastAsia="Calibri" w:hAnsi="Calibri" w:cs="Times New Roman"/>
          <w:b/>
          <w:color w:val="CC0000"/>
          <w:szCs w:val="24"/>
        </w:rPr>
        <w:t>60</w:t>
      </w:r>
    </w:p>
    <w:p w14:paraId="420DE1FE"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7" w:name="_Toc500529"/>
      <w:r w:rsidRPr="002B0832">
        <w:rPr>
          <w:rFonts w:ascii="Calibri" w:eastAsia="Calibri" w:hAnsi="Calibri" w:cs="Calibri"/>
          <w:b/>
          <w:bCs/>
          <w:szCs w:val="24"/>
        </w:rPr>
        <w:t>5. Invoice Instructions for NIH Fixed-Price Contracts, NIH(RC)-2</w:t>
      </w:r>
      <w:bookmarkEnd w:id="7"/>
    </w:p>
    <w:p w14:paraId="29A39CA0" w14:textId="43D8B1D2"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Invoice Instructions for NIH Fixed-Price Contracts, NIH(RC)-2, (3</w:t>
      </w:r>
      <w:r w:rsidRPr="00124E87">
        <w:rPr>
          <w:rFonts w:ascii="Calibri" w:eastAsia="Calibri" w:hAnsi="Calibri" w:cs="Times New Roman"/>
          <w:szCs w:val="24"/>
        </w:rPr>
        <w:t>/</w:t>
      </w:r>
      <w:r w:rsidR="005360BB" w:rsidRPr="00124E87">
        <w:rPr>
          <w:rFonts w:ascii="Calibri" w:eastAsia="Calibri" w:hAnsi="Calibri" w:cs="Times New Roman"/>
          <w:szCs w:val="24"/>
        </w:rPr>
        <w:t>2021</w:t>
      </w:r>
      <w:r w:rsidRPr="00124E87">
        <w:rPr>
          <w:rFonts w:ascii="Calibri" w:eastAsia="Calibri" w:hAnsi="Calibri" w:cs="Times New Roman"/>
          <w:szCs w:val="24"/>
        </w:rPr>
        <w:t>),</w:t>
      </w:r>
      <w:r w:rsidRPr="002B0832">
        <w:rPr>
          <w:rFonts w:ascii="Calibri" w:eastAsia="Calibri" w:hAnsi="Calibri" w:cs="Times New Roman"/>
          <w:szCs w:val="24"/>
        </w:rPr>
        <w:t> 3 pages.</w:t>
      </w:r>
    </w:p>
    <w:p w14:paraId="04BC6751" w14:textId="6304F3D0"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61</w:t>
      </w:r>
    </w:p>
    <w:p w14:paraId="4AD442F3"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8" w:name="_Toc500539"/>
      <w:r w:rsidRPr="002B0832">
        <w:rPr>
          <w:rFonts w:ascii="Calibri" w:eastAsia="Calibri" w:hAnsi="Calibri" w:cs="Calibri"/>
          <w:b/>
          <w:bCs/>
          <w:szCs w:val="24"/>
        </w:rPr>
        <w:t>6. Invoice/Financing Request and Contract Financial Reporting Instructions for NIH Cost-Reimbursement Type Contracts, NIH(RC)-4</w:t>
      </w:r>
      <w:bookmarkEnd w:id="8"/>
    </w:p>
    <w:p w14:paraId="4C194AC7"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Invoice/Financing Request and Contract Financial Reporting Instructions for NIH Cost-Reimbursement Type Contracts, NIH(RC)-4, (3/2021), 7 pages.</w:t>
      </w:r>
    </w:p>
    <w:p w14:paraId="0156A0B8" w14:textId="7B273673"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534DD474" w14:textId="77777777" w:rsidTr="008C7A20">
        <w:trPr>
          <w:cantSplit/>
        </w:trPr>
        <w:tc>
          <w:tcPr>
            <w:tcW w:w="9700" w:type="dxa"/>
            <w:shd w:val="clear" w:color="auto" w:fill="F3F3F3"/>
          </w:tcPr>
          <w:p w14:paraId="506C0589" w14:textId="77777777" w:rsidR="00494317"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****(ADDITIONAL INFORMATION FOR USE OF THE NIH 2706</w:t>
            </w:r>
            <w:r w:rsidR="00494317">
              <w:rPr>
                <w:rFonts w:ascii="Calibri" w:eastAsia="Calibri" w:hAnsi="Calibri" w:cs="Times New Roman"/>
                <w:szCs w:val="24"/>
              </w:rPr>
              <w:t>.)****</w:t>
            </w:r>
            <w:r w:rsidRPr="002B0832">
              <w:rPr>
                <w:rFonts w:ascii="Calibri" w:eastAsia="Calibri" w:hAnsi="Calibri" w:cs="Times New Roman"/>
                <w:szCs w:val="24"/>
              </w:rPr>
              <w:t xml:space="preserve"> </w:t>
            </w:r>
          </w:p>
          <w:p w14:paraId="73605FF3" w14:textId="085C912B"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If the Contract contains options, a NIH 2706 should be prepared for each option period or phase.</w:t>
            </w:r>
            <w:r w:rsidR="00494317">
              <w:rPr>
                <w:rFonts w:ascii="Calibri" w:eastAsia="Calibri" w:hAnsi="Calibri" w:cs="Times New Roman"/>
                <w:szCs w:val="24"/>
              </w:rPr>
              <w:t xml:space="preserve"> </w:t>
            </w:r>
          </w:p>
        </w:tc>
      </w:tr>
    </w:tbl>
    <w:p w14:paraId="6BDC5029"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9" w:name="_Toc500549"/>
      <w:r w:rsidRPr="002B0832">
        <w:rPr>
          <w:rFonts w:ascii="Calibri" w:eastAsia="Calibri" w:hAnsi="Calibri" w:cs="Calibri"/>
          <w:b/>
          <w:bCs/>
          <w:szCs w:val="24"/>
        </w:rPr>
        <w:t>7. Financial Report of Individual Project/Contract</w:t>
      </w:r>
      <w:bookmarkEnd w:id="9"/>
    </w:p>
    <w:p w14:paraId="7DFC35EB" w14:textId="77777777" w:rsidR="002B0832" w:rsidRPr="002B0832" w:rsidRDefault="002B0832" w:rsidP="002B0832">
      <w:pPr>
        <w:spacing w:before="25" w:after="25" w:line="240" w:lineRule="auto"/>
        <w:ind w:left="360"/>
        <w:rPr>
          <w:rFonts w:ascii="Calibri" w:eastAsia="Calibri" w:hAnsi="Calibri" w:cs="Times New Roman"/>
          <w:szCs w:val="24"/>
        </w:rPr>
      </w:pPr>
      <w:r w:rsidRPr="002B0832">
        <w:rPr>
          <w:rFonts w:ascii="Calibri" w:eastAsia="Calibri" w:hAnsi="Calibri" w:cs="Times New Roman"/>
          <w:szCs w:val="24"/>
        </w:rPr>
        <w:t>Financial Report of Individual Project/Contract, NIH 2706, (5/97), 1 page.</w:t>
      </w:r>
    </w:p>
    <w:p w14:paraId="4FAD707B" w14:textId="3F8A254A"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63</w:t>
      </w:r>
      <w:r w:rsidR="004951A8">
        <w:rPr>
          <w:rFonts w:ascii="Calibri" w:eastAsia="Calibri" w:hAnsi="Calibri" w:cs="Times New Roman"/>
          <w:b/>
          <w:color w:val="CC0000"/>
          <w:szCs w:val="24"/>
        </w:rPr>
        <w:t xml:space="preserve">                                                        </w:t>
      </w:r>
      <w:r w:rsidR="00124E87">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4607F2F9" w14:textId="77777777" w:rsidTr="008C7A20">
        <w:trPr>
          <w:cantSplit/>
        </w:trPr>
        <w:tc>
          <w:tcPr>
            <w:tcW w:w="9700" w:type="dxa"/>
            <w:shd w:val="clear" w:color="auto" w:fill="F3F3F3"/>
          </w:tcPr>
          <w:p w14:paraId="4BC0FF1E" w14:textId="6239DCF6" w:rsidR="002B0832" w:rsidRPr="002B0832" w:rsidRDefault="002B0832" w:rsidP="00695ED2">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BELOW IN ALL SOLICITATIONS AND CONTRACTS</w:t>
            </w:r>
            <w:r w:rsidR="00494317">
              <w:rPr>
                <w:rFonts w:ascii="Calibri" w:eastAsia="Calibri" w:hAnsi="Calibri" w:cs="Times New Roman"/>
                <w:szCs w:val="24"/>
              </w:rPr>
              <w:t>.</w:t>
            </w:r>
            <w:r w:rsidRPr="002B0832">
              <w:rPr>
                <w:rFonts w:ascii="Calibri" w:eastAsia="Calibri" w:hAnsi="Calibri" w:cs="Times New Roman"/>
                <w:szCs w:val="24"/>
              </w:rPr>
              <w:t>***</w:t>
            </w:r>
          </w:p>
        </w:tc>
      </w:tr>
    </w:tbl>
    <w:p w14:paraId="3A010277"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0" w:name="_Toc500559"/>
      <w:r w:rsidRPr="002B0832">
        <w:rPr>
          <w:rFonts w:ascii="Calibri" w:eastAsia="Calibri" w:hAnsi="Calibri" w:cs="Calibri"/>
          <w:b/>
          <w:bCs/>
          <w:szCs w:val="24"/>
        </w:rPr>
        <w:t>8. ELECTRONIC INVOICING INSTRUCTIONS FOR NIH CONTRACTORS/VENDORS</w:t>
      </w:r>
      <w:bookmarkEnd w:id="10"/>
    </w:p>
    <w:p w14:paraId="53C8580F" w14:textId="79BD2F71"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Electronic Invoicing Instructions Notification to NIH Contractors/Vendors, located at:</w:t>
      </w:r>
      <w:hyperlink r:id="rId6" w:history="1">
        <w:r w:rsidRPr="002B0832">
          <w:rPr>
            <w:rFonts w:ascii="Calibri" w:eastAsia="Calibri" w:hAnsi="Calibri" w:cs="Times New Roman"/>
            <w:szCs w:val="24"/>
          </w:rPr>
          <w:t xml:space="preserve"> </w:t>
        </w:r>
        <w:hyperlink r:id="rId7" w:history="1">
          <w:r w:rsidR="00494317" w:rsidRPr="00494317">
            <w:rPr>
              <w:rFonts w:ascii="Calibri" w:eastAsia="Calibri" w:hAnsi="Calibri" w:cs="Times New Roman"/>
              <w:szCs w:val="24"/>
            </w:rPr>
            <w:t xml:space="preserve"> </w:t>
          </w:r>
          <w:r w:rsidR="00494317" w:rsidRPr="00494317">
            <w:rPr>
              <w:rFonts w:ascii="Calibri" w:eastAsia="Calibri" w:hAnsi="Calibri" w:cs="Times New Roman"/>
              <w:color w:val="2B60DE"/>
              <w:szCs w:val="24"/>
              <w:u w:val="single"/>
            </w:rPr>
            <w:t>https://oamp.od.nih.gov/nih-document-generation-system/dgs-workform-information/dgs-workform-handbook-files</w:t>
          </w:r>
          <w:r w:rsidR="00494317" w:rsidRPr="00494317">
            <w:rPr>
              <w:rFonts w:ascii="Calibri" w:eastAsia="Calibri" w:hAnsi="Calibri" w:cs="Times New Roman"/>
              <w:szCs w:val="24"/>
            </w:rPr>
            <w:t xml:space="preserve"> </w:t>
          </w:r>
        </w:hyperlink>
      </w:hyperlink>
      <w:bookmarkStart w:id="11" w:name="_Hlk97555596"/>
      <w:r w:rsidR="00440444">
        <w:rPr>
          <w:rFonts w:ascii="Calibri" w:eastAsia="Calibri" w:hAnsi="Calibri" w:cs="Times New Roman"/>
          <w:szCs w:val="24"/>
        </w:rPr>
        <w:t>.</w:t>
      </w:r>
      <w:r w:rsidR="00191901">
        <w:rPr>
          <w:rFonts w:ascii="Calibri" w:eastAsia="Calibri" w:hAnsi="Calibri" w:cs="Times New Roman"/>
          <w:szCs w:val="24"/>
        </w:rPr>
        <w:t xml:space="preserve">  </w:t>
      </w:r>
      <w:bookmarkEnd w:id="11"/>
      <w:r w:rsidR="00124E87">
        <w:rPr>
          <w:rFonts w:ascii="Calibri" w:eastAsia="Calibri" w:hAnsi="Calibri" w:cs="Times New Roman"/>
          <w:szCs w:val="24"/>
        </w:rPr>
        <w:t xml:space="preserve"> </w:t>
      </w:r>
    </w:p>
    <w:p w14:paraId="47E72691" w14:textId="6CA915DD"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Electronic Invoicing Step-by-Step Instructions for NIH Contractors/Vendors, located at: </w:t>
      </w:r>
      <w:r w:rsidR="00270F99">
        <w:rPr>
          <w:rFonts w:ascii="Calibri" w:eastAsia="Calibri" w:hAnsi="Calibri" w:cs="Times New Roman"/>
          <w:szCs w:val="24"/>
        </w:rPr>
        <w:t xml:space="preserve"> </w:t>
      </w:r>
      <w:hyperlink r:id="rId8" w:history="1">
        <w:r w:rsidR="00494317" w:rsidRPr="00494317">
          <w:rPr>
            <w:rFonts w:ascii="Calibri" w:eastAsia="Calibri" w:hAnsi="Calibri" w:cs="Times New Roman"/>
            <w:szCs w:val="24"/>
          </w:rPr>
          <w:t xml:space="preserve"> </w:t>
        </w:r>
        <w:r w:rsidR="00494317" w:rsidRPr="00494317">
          <w:rPr>
            <w:rFonts w:ascii="Calibri" w:eastAsia="Calibri" w:hAnsi="Calibri" w:cs="Times New Roman"/>
            <w:color w:val="2B60DE"/>
            <w:szCs w:val="24"/>
            <w:u w:val="single"/>
          </w:rPr>
          <w:t>https://oamp.od.nih.gov/nih-document-generation-system/dgs-workform-information/dgs-workform-handbook-files</w:t>
        </w:r>
        <w:r w:rsidR="00494317" w:rsidRPr="00494317">
          <w:rPr>
            <w:rFonts w:ascii="Calibri" w:eastAsia="Calibri" w:hAnsi="Calibri" w:cs="Times New Roman"/>
            <w:szCs w:val="24"/>
          </w:rPr>
          <w:t xml:space="preserve"> </w:t>
        </w:r>
      </w:hyperlink>
      <w:r w:rsidR="00270F99">
        <w:rPr>
          <w:rFonts w:ascii="Calibri" w:eastAsia="Calibri" w:hAnsi="Calibri" w:cs="Times New Roman"/>
          <w:szCs w:val="24"/>
        </w:rPr>
        <w:t>.</w:t>
      </w:r>
    </w:p>
    <w:p w14:paraId="09BF70D4" w14:textId="327D5073"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64</w:t>
      </w:r>
    </w:p>
    <w:p w14:paraId="10583AED"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2" w:name="_Toc500569"/>
      <w:r w:rsidRPr="002B0832">
        <w:rPr>
          <w:rFonts w:ascii="Calibri" w:eastAsia="Calibri" w:hAnsi="Calibri" w:cs="Calibri"/>
          <w:b/>
          <w:bCs/>
          <w:szCs w:val="24"/>
        </w:rPr>
        <w:t>9. Instructions for Completing form NIH 2706, Financial Report of Individual Project/Contract</w:t>
      </w:r>
      <w:bookmarkEnd w:id="12"/>
    </w:p>
    <w:p w14:paraId="23D95BA2"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Instructions for Completing form NIH 2706, Financial Report of Individual Project/Contract, (5/97), 3 pages located at: </w:t>
      </w:r>
      <w:hyperlink r:id="rId9"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https://oamp.od.nih.gov/sites/default/files/DGS/contracting-forms/instructions2706.pdf</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p w14:paraId="649D1EE8" w14:textId="1FC6BE54"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65</w:t>
      </w:r>
    </w:p>
    <w:p w14:paraId="7AB787F0" w14:textId="63BA76E8"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3" w:name="_Toc500579"/>
      <w:r w:rsidRPr="002B0832">
        <w:rPr>
          <w:rFonts w:ascii="Calibri" w:eastAsia="Calibri" w:hAnsi="Calibri" w:cs="Calibri"/>
          <w:b/>
          <w:bCs/>
          <w:szCs w:val="24"/>
        </w:rPr>
        <w:t>10. Inclusion Enrollment Report</w:t>
      </w:r>
      <w:bookmarkEnd w:id="13"/>
    </w:p>
    <w:p w14:paraId="6DE70456" w14:textId="4DE01A93" w:rsidR="002B0832" w:rsidRPr="002B0832" w:rsidRDefault="004951A8" w:rsidP="002B0832">
      <w:pPr>
        <w:spacing w:before="25" w:after="15" w:line="240" w:lineRule="auto"/>
        <w:ind w:left="360"/>
        <w:rPr>
          <w:rFonts w:ascii="Calibri" w:eastAsia="Calibri" w:hAnsi="Calibri" w:cs="Times New Roman"/>
          <w:szCs w:val="24"/>
        </w:rPr>
      </w:pPr>
      <w:bookmarkStart w:id="14" w:name="_Hlk83300051"/>
      <w:r w:rsidRPr="0093653B">
        <w:rPr>
          <w:rFonts w:ascii="Calibri" w:eastAsia="Calibri" w:hAnsi="Calibri" w:cs="Calibri"/>
          <w:szCs w:val="24"/>
        </w:rPr>
        <w:t xml:space="preserve">Inclusion Enrollment Report included in PHS Human Subjects and Clinical Trials Information </w:t>
      </w:r>
      <w:r w:rsidRPr="00F875A6">
        <w:rPr>
          <w:rFonts w:asciiTheme="minorHAnsi" w:eastAsia="Calibri" w:hAnsiTheme="minorHAnsi" w:cstheme="minorHAnsi"/>
          <w:szCs w:val="24"/>
        </w:rPr>
        <w:t>Form</w:t>
      </w:r>
      <w:bookmarkEnd w:id="14"/>
      <w:r w:rsidR="00F875A6" w:rsidRPr="00F875A6">
        <w:rPr>
          <w:rFonts w:asciiTheme="minorHAnsi" w:eastAsia="Calibri" w:hAnsiTheme="minorHAnsi" w:cstheme="minorHAnsi"/>
          <w:szCs w:val="24"/>
        </w:rPr>
        <w:t xml:space="preserve"> </w:t>
      </w:r>
      <w:r w:rsidR="00F875A6" w:rsidRPr="00F875A6">
        <w:rPr>
          <w:rFonts w:asciiTheme="minorHAnsi" w:hAnsiTheme="minorHAnsi" w:cstheme="minorHAnsi"/>
        </w:rPr>
        <w:t>(Study Record Form)</w:t>
      </w:r>
      <w:r w:rsidRPr="00F875A6">
        <w:rPr>
          <w:rFonts w:asciiTheme="minorHAnsi" w:eastAsia="Calibri" w:hAnsiTheme="minorHAnsi" w:cstheme="minorHAnsi"/>
          <w:szCs w:val="24"/>
        </w:rPr>
        <w:t>,</w:t>
      </w:r>
      <w:r w:rsidRPr="00E525A4">
        <w:rPr>
          <w:rFonts w:ascii="Calibri" w:eastAsia="Calibri" w:hAnsi="Calibri" w:cs="Times New Roman"/>
          <w:szCs w:val="24"/>
        </w:rPr>
        <w:t> </w:t>
      </w:r>
      <w:r w:rsidR="009059C8">
        <w:rPr>
          <w:rFonts w:ascii="Calibri" w:eastAsia="Calibri" w:hAnsi="Calibri" w:cs="Times New Roman"/>
          <w:szCs w:val="24"/>
        </w:rPr>
        <w:t>l</w:t>
      </w:r>
      <w:r w:rsidR="002B0832" w:rsidRPr="002B0832">
        <w:rPr>
          <w:rFonts w:ascii="Calibri" w:eastAsia="Calibri" w:hAnsi="Calibri" w:cs="Times New Roman"/>
          <w:szCs w:val="24"/>
        </w:rPr>
        <w:t>ocated at: </w:t>
      </w:r>
    </w:p>
    <w:p w14:paraId="529E44B6" w14:textId="419CE33F" w:rsidR="002B0832" w:rsidRPr="002B0832" w:rsidRDefault="00000000" w:rsidP="002B0832">
      <w:pPr>
        <w:spacing w:before="25" w:after="15" w:line="240" w:lineRule="auto"/>
        <w:ind w:left="360"/>
        <w:rPr>
          <w:rFonts w:ascii="Calibri" w:eastAsia="Calibri" w:hAnsi="Calibri" w:cs="Times New Roman"/>
          <w:szCs w:val="24"/>
        </w:rPr>
      </w:pPr>
      <w:hyperlink r:id="rId10" w:history="1">
        <w:r w:rsidR="00124E87" w:rsidRPr="00B31CB3">
          <w:rPr>
            <w:rStyle w:val="Hyperlink"/>
            <w:rFonts w:ascii="Calibri" w:eastAsia="Calibri" w:hAnsi="Calibri" w:cs="Times New Roman"/>
            <w:szCs w:val="24"/>
          </w:rPr>
          <w:t>https://oamp.od.nih.gov/nih-document-generation-system/dgs-workform-information/attachment-files-section-j</w:t>
        </w:r>
      </w:hyperlink>
      <w:r w:rsidR="004951A8">
        <w:rPr>
          <w:rFonts w:ascii="Calibri" w:eastAsia="Calibri" w:hAnsi="Calibri" w:cs="Times New Roman"/>
          <w:szCs w:val="24"/>
        </w:rPr>
        <w:t xml:space="preserve">  .</w:t>
      </w:r>
    </w:p>
    <w:p w14:paraId="1CBEE27F" w14:textId="0FAA284A"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lastRenderedPageBreak/>
        <w:t>6</w:t>
      </w:r>
      <w:r w:rsidR="00F875A6">
        <w:rPr>
          <w:rFonts w:ascii="Calibri" w:eastAsia="Calibri" w:hAnsi="Calibri" w:cs="Times New Roman"/>
          <w:b/>
          <w:color w:val="CC0000"/>
          <w:szCs w:val="24"/>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2A428EB9" w14:textId="77777777" w:rsidTr="008C7A20">
        <w:trPr>
          <w:cantSplit/>
        </w:trPr>
        <w:tc>
          <w:tcPr>
            <w:tcW w:w="9700" w:type="dxa"/>
            <w:shd w:val="clear" w:color="auto" w:fill="F3F3F3"/>
          </w:tcPr>
          <w:p w14:paraId="5E43B5CD" w14:textId="77777777" w:rsidR="00EF004C"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****(USE BELOW IN ALL SOLICITATIONS AND CONTRACTS THAT INVOLVE HUMAN SUBJECTS, INCLUDING RESEARCH INVOLVING HUMAN SPECIMENS, SAMPLES, AND/OR DATA.</w:t>
            </w:r>
            <w:r w:rsidR="00EF004C">
              <w:rPr>
                <w:rFonts w:ascii="Calibri" w:eastAsia="Calibri" w:hAnsi="Calibri" w:cs="Times New Roman"/>
                <w:szCs w:val="24"/>
              </w:rPr>
              <w:t>)****</w:t>
            </w:r>
            <w:r w:rsidRPr="002B0832">
              <w:rPr>
                <w:rFonts w:ascii="Calibri" w:eastAsia="Calibri" w:hAnsi="Calibri" w:cs="Times New Roman"/>
                <w:szCs w:val="24"/>
              </w:rPr>
              <w:t> </w:t>
            </w:r>
          </w:p>
          <w:p w14:paraId="6203D696" w14:textId="66A27135"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Access this form at:</w:t>
            </w:r>
            <w:hyperlink r:id="rId11"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https://oamp.od.nih.gov/nih-document-generation-system/dgs-workform-information/attachment-files-section-j</w:t>
              </w:r>
              <w:r w:rsidRPr="002B0832">
                <w:rPr>
                  <w:rFonts w:ascii="Calibri" w:eastAsia="Calibri" w:hAnsi="Calibri" w:cs="Times New Roman"/>
                  <w:szCs w:val="24"/>
                </w:rPr>
                <w:t xml:space="preserve"> </w:t>
              </w:r>
            </w:hyperlink>
            <w:r w:rsidR="00EF004C">
              <w:rPr>
                <w:rFonts w:ascii="Calibri" w:eastAsia="Calibri" w:hAnsi="Calibri" w:cs="Times New Roman"/>
                <w:szCs w:val="24"/>
              </w:rPr>
              <w:t>.</w:t>
            </w:r>
            <w:r w:rsidRPr="002B0832">
              <w:rPr>
                <w:rFonts w:ascii="Calibri" w:eastAsia="Calibri" w:hAnsi="Calibri" w:cs="Times New Roman"/>
                <w:szCs w:val="24"/>
              </w:rPr>
              <w:t> </w:t>
            </w:r>
          </w:p>
          <w:p w14:paraId="484C1807" w14:textId="5B39110F"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SEE NIH NOTICE NOT-OD-22-001, NIH Implementation of the Revised Common Rule Provision Regarding Public Health Surveillance Activities Deemed Not to Be Research at:</w:t>
            </w:r>
            <w:hyperlink r:id="rId12"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https://grants.nih.gov/grants/guide/notice-files/NOT-OD-22-001.html</w:t>
              </w:r>
              <w:r w:rsidRPr="002B0832">
                <w:rPr>
                  <w:rFonts w:ascii="Calibri" w:eastAsia="Calibri" w:hAnsi="Calibri" w:cs="Times New Roman"/>
                  <w:szCs w:val="24"/>
                </w:rPr>
                <w:t xml:space="preserve"> </w:t>
              </w:r>
            </w:hyperlink>
            <w:r w:rsidR="00EF004C">
              <w:rPr>
                <w:rFonts w:ascii="Calibri" w:eastAsia="Calibri" w:hAnsi="Calibri" w:cs="Times New Roman"/>
                <w:szCs w:val="24"/>
              </w:rPr>
              <w:t>.</w:t>
            </w:r>
          </w:p>
        </w:tc>
      </w:tr>
    </w:tbl>
    <w:p w14:paraId="566A224D"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5" w:name="_Toc505169"/>
      <w:r w:rsidRPr="002B0832">
        <w:rPr>
          <w:rFonts w:ascii="Calibri" w:eastAsia="Calibri" w:hAnsi="Calibri" w:cs="Calibri"/>
          <w:b/>
          <w:bCs/>
          <w:szCs w:val="24"/>
        </w:rPr>
        <w:t>11. Public Health Surveillance Exclusion Request</w:t>
      </w:r>
      <w:bookmarkEnd w:id="15"/>
    </w:p>
    <w:p w14:paraId="40B2CEAC" w14:textId="2F4A66D0"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32613696" w14:textId="77777777" w:rsidTr="008C7A20">
        <w:trPr>
          <w:cantSplit/>
        </w:trPr>
        <w:tc>
          <w:tcPr>
            <w:tcW w:w="9700" w:type="dxa"/>
            <w:shd w:val="clear" w:color="auto" w:fill="F3F3F3"/>
          </w:tcPr>
          <w:p w14:paraId="7F289C6F" w14:textId="77777777" w:rsidR="00EF004C"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****(ADDITIONAL INFORMATION WHEN ATTACHING A SYSTEM OF RECORDS</w:t>
            </w:r>
            <w:r w:rsidR="00EF004C">
              <w:rPr>
                <w:rFonts w:ascii="Calibri" w:eastAsia="Calibri" w:hAnsi="Calibri" w:cs="Times New Roman"/>
                <w:szCs w:val="24"/>
              </w:rPr>
              <w:t>.)****</w:t>
            </w:r>
            <w:r w:rsidRPr="002B0832">
              <w:rPr>
                <w:rFonts w:ascii="Calibri" w:eastAsia="Calibri" w:hAnsi="Calibri" w:cs="Times New Roman"/>
                <w:szCs w:val="24"/>
              </w:rPr>
              <w:t xml:space="preserve"> </w:t>
            </w:r>
          </w:p>
          <w:p w14:paraId="26AF6923" w14:textId="0DAF68DF"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See</w:t>
            </w:r>
            <w:hyperlink r:id="rId13"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https://www.hhs.gov/foia/privacy/sorns/nih-sorns.html</w:t>
              </w:r>
              <w:r w:rsidRPr="002B0832">
                <w:rPr>
                  <w:rFonts w:ascii="Calibri" w:eastAsia="Calibri" w:hAnsi="Calibri" w:cs="Times New Roman"/>
                  <w:szCs w:val="24"/>
                </w:rPr>
                <w:t xml:space="preserve"> </w:t>
              </w:r>
            </w:hyperlink>
            <w:r w:rsidRPr="002B0832">
              <w:rPr>
                <w:rFonts w:ascii="Calibri" w:eastAsia="Calibri" w:hAnsi="Calibri" w:cs="Times New Roman"/>
                <w:szCs w:val="24"/>
              </w:rPr>
              <w:t> to get a copy of the System of Records to attach to the contract.</w:t>
            </w:r>
            <w:r w:rsidR="00EF004C">
              <w:rPr>
                <w:rFonts w:ascii="Calibri" w:eastAsia="Calibri" w:hAnsi="Calibri" w:cs="Times New Roman"/>
                <w:szCs w:val="24"/>
              </w:rPr>
              <w:t xml:space="preserve"> </w:t>
            </w:r>
          </w:p>
        </w:tc>
      </w:tr>
    </w:tbl>
    <w:p w14:paraId="5677EE49"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6" w:name="_Toc500589"/>
      <w:r w:rsidRPr="002B0832">
        <w:rPr>
          <w:rFonts w:ascii="Calibri" w:eastAsia="Calibri" w:hAnsi="Calibri" w:cs="Calibri"/>
          <w:b/>
          <w:bCs/>
          <w:szCs w:val="24"/>
        </w:rPr>
        <w:t>12. Privacy Act System of Records, Number</w:t>
      </w:r>
      <w:bookmarkEnd w:id="16"/>
    </w:p>
    <w:p w14:paraId="51FD3F89" w14:textId="0B8FA96C" w:rsidR="002B0832" w:rsidRPr="002B0832" w:rsidRDefault="002B0832" w:rsidP="002B0832">
      <w:pPr>
        <w:spacing w:before="25" w:after="25" w:line="240" w:lineRule="auto"/>
        <w:ind w:left="360"/>
        <w:rPr>
          <w:rFonts w:ascii="Calibri" w:eastAsia="Calibri" w:hAnsi="Calibri" w:cs="Times New Roman"/>
          <w:szCs w:val="24"/>
        </w:rPr>
      </w:pPr>
      <w:r w:rsidRPr="002B0832">
        <w:rPr>
          <w:rFonts w:ascii="Calibri" w:eastAsia="Calibri" w:hAnsi="Calibri" w:cs="Times New Roman"/>
          <w:szCs w:val="24"/>
        </w:rPr>
        <w:t xml:space="preserve">Privacy Act System of Records, Number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w:t>
      </w:r>
      <w:r w:rsidR="00911BCE">
        <w:rPr>
          <w:rFonts w:ascii="Calibri" w:eastAsia="Calibri" w:hAnsi="Calibri" w:cs="Times New Roman"/>
          <w:szCs w:val="24"/>
        </w:rPr>
        <w:t>.</w:t>
      </w:r>
    </w:p>
    <w:p w14:paraId="24E1D862" w14:textId="2DB970EF" w:rsidR="00C34EBD" w:rsidRPr="00C34EBD" w:rsidRDefault="00C34EBD" w:rsidP="00C34EBD">
      <w:pPr>
        <w:keepNext/>
        <w:spacing w:before="100" w:after="0" w:line="240" w:lineRule="auto"/>
        <w:rPr>
          <w:rFonts w:ascii="Calibri" w:eastAsia="Calibri" w:hAnsi="Calibri" w:cs="Times New Roman"/>
          <w:szCs w:val="24"/>
        </w:rPr>
      </w:pPr>
      <w:bookmarkStart w:id="17" w:name="_Toc500599"/>
      <w:r w:rsidRPr="00C34EBD">
        <w:rPr>
          <w:rFonts w:ascii="Calibri" w:eastAsia="Calibri" w:hAnsi="Calibri" w:cs="Times New Roman"/>
          <w:b/>
          <w:color w:val="CC0000"/>
          <w:szCs w:val="24"/>
        </w:rPr>
        <w:t>6</w:t>
      </w:r>
      <w:r w:rsidR="00F875A6">
        <w:rPr>
          <w:rFonts w:ascii="Calibri" w:eastAsia="Calibri" w:hAnsi="Calibri" w:cs="Times New Roman"/>
          <w:b/>
          <w:color w:val="CC0000"/>
          <w:szCs w:val="24"/>
        </w:rPr>
        <w:t>68</w:t>
      </w:r>
    </w:p>
    <w:tbl>
      <w:tblPr>
        <w:tblStyle w:val="TableGrid"/>
        <w:tblW w:w="0" w:type="auto"/>
        <w:tblInd w:w="360" w:type="dxa"/>
        <w:tblLook w:val="04A0" w:firstRow="1" w:lastRow="0" w:firstColumn="1" w:lastColumn="0" w:noHBand="0" w:noVBand="1"/>
      </w:tblPr>
      <w:tblGrid>
        <w:gridCol w:w="8990"/>
      </w:tblGrid>
      <w:tr w:rsidR="00C34EBD" w:rsidRPr="00C34EBD" w14:paraId="56E322FD" w14:textId="77777777" w:rsidTr="00933684">
        <w:trPr>
          <w:cnfStyle w:val="100000000000" w:firstRow="1" w:lastRow="0" w:firstColumn="0" w:lastColumn="0" w:oddVBand="0" w:evenVBand="0" w:oddHBand="0" w:evenHBand="0" w:firstRowFirstColumn="0" w:firstRowLastColumn="0" w:lastRowFirstColumn="0" w:lastRowLastColumn="0"/>
        </w:trPr>
        <w:tc>
          <w:tcPr>
            <w:tcW w:w="10656" w:type="dxa"/>
            <w:tcBorders>
              <w:top w:val="single" w:sz="4" w:space="0" w:color="auto"/>
              <w:left w:val="single" w:sz="4" w:space="0" w:color="auto"/>
              <w:bottom w:val="single" w:sz="4" w:space="0" w:color="auto"/>
              <w:right w:val="single" w:sz="4" w:space="0" w:color="auto"/>
            </w:tcBorders>
          </w:tcPr>
          <w:p w14:paraId="3CBDE5D7" w14:textId="77777777" w:rsidR="003723AC" w:rsidRPr="003723AC" w:rsidRDefault="003723AC" w:rsidP="003723AC">
            <w:pPr>
              <w:rPr>
                <w:sz w:val="24"/>
                <w:szCs w:val="24"/>
              </w:rPr>
            </w:pPr>
            <w:r w:rsidRPr="003723AC">
              <w:rPr>
                <w:sz w:val="24"/>
                <w:szCs w:val="24"/>
              </w:rPr>
              <w:t xml:space="preserve">****(USE IN SOLICITATIONS OR CONTRACTS OVER $750,000 (OR $1.5 Million for construction of Public Facilities) when the FAR Clause 52.219-9 Small Business Subcontracting Plan is incorporated or referenced in the Solicitation or Contract.)****  </w:t>
            </w:r>
          </w:p>
          <w:p w14:paraId="6AE9FCD9" w14:textId="77777777" w:rsidR="001017C3" w:rsidRPr="003723AC" w:rsidRDefault="001017C3" w:rsidP="001017C3">
            <w:pPr>
              <w:spacing w:before="25" w:after="15"/>
              <w:rPr>
                <w:sz w:val="24"/>
                <w:szCs w:val="24"/>
              </w:rPr>
            </w:pPr>
          </w:p>
          <w:p w14:paraId="57905393" w14:textId="2FBFF714" w:rsidR="00C34EBD" w:rsidRPr="00C34EBD" w:rsidRDefault="003723AC" w:rsidP="004A78D4">
            <w:pPr>
              <w:rPr>
                <w:sz w:val="24"/>
                <w:szCs w:val="24"/>
              </w:rPr>
            </w:pPr>
            <w:r w:rsidRPr="003723AC">
              <w:rPr>
                <w:b/>
                <w:bCs/>
                <w:sz w:val="24"/>
                <w:szCs w:val="24"/>
              </w:rPr>
              <w:t>Note:</w:t>
            </w:r>
            <w:r w:rsidRPr="003723AC">
              <w:rPr>
                <w:sz w:val="24"/>
                <w:szCs w:val="24"/>
              </w:rPr>
              <w:t xml:space="preserve">  An offeror must submit their respective subcontracting plan electronically using the U.S. Department of Health and Human Services (HHS) Small Business Customer Experience (SBCX) system at </w:t>
            </w:r>
            <w:hyperlink r:id="rId14" w:history="1">
              <w:r w:rsidRPr="003723AC">
                <w:rPr>
                  <w:color w:val="0563C1"/>
                  <w:sz w:val="24"/>
                  <w:szCs w:val="24"/>
                  <w:u w:val="single"/>
                </w:rPr>
                <w:t>https://osdbu.hhs.gov</w:t>
              </w:r>
            </w:hyperlink>
            <w:r w:rsidRPr="003723AC">
              <w:rPr>
                <w:sz w:val="24"/>
                <w:szCs w:val="24"/>
              </w:rPr>
              <w:t>. The form will be generated by the portal when the offerors submit their information for each specific proposal. The offeror</w:t>
            </w:r>
            <w:r w:rsidRPr="003723AC">
              <w:rPr>
                <w:strike/>
                <w:sz w:val="24"/>
                <w:szCs w:val="24"/>
              </w:rPr>
              <w:t xml:space="preserve"> </w:t>
            </w:r>
            <w:r w:rsidRPr="003723AC">
              <w:rPr>
                <w:sz w:val="24"/>
                <w:szCs w:val="24"/>
              </w:rPr>
              <w:t>must follow the instructions outlined in the SBCX Industry Guide.</w:t>
            </w:r>
          </w:p>
        </w:tc>
      </w:tr>
    </w:tbl>
    <w:p w14:paraId="41CD7450" w14:textId="788A6322"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r w:rsidRPr="002B0832">
        <w:rPr>
          <w:rFonts w:ascii="Calibri" w:eastAsia="Calibri" w:hAnsi="Calibri" w:cs="Calibri"/>
          <w:b/>
          <w:bCs/>
          <w:szCs w:val="24"/>
        </w:rPr>
        <w:t>13. Small Business Subcontracting Plan</w:t>
      </w:r>
      <w:bookmarkEnd w:id="17"/>
    </w:p>
    <w:p w14:paraId="01F3EB52"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Small Business Subcontracting Plan, dated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w:t>
      </w:r>
    </w:p>
    <w:p w14:paraId="05975C7E" w14:textId="57E67196" w:rsidR="002B0832" w:rsidRPr="002B0832" w:rsidRDefault="00540168" w:rsidP="002B0832">
      <w:pPr>
        <w:spacing w:before="25" w:after="15" w:line="240" w:lineRule="auto"/>
        <w:ind w:left="360"/>
        <w:rPr>
          <w:rFonts w:ascii="Calibri" w:eastAsia="Calibri" w:hAnsi="Calibri" w:cs="Times New Roman"/>
          <w:szCs w:val="24"/>
        </w:rPr>
      </w:pPr>
      <w:r w:rsidRPr="00540168">
        <w:rPr>
          <w:rFonts w:asciiTheme="minorHAnsi" w:hAnsiTheme="minorHAnsi" w:cstheme="minorHAnsi"/>
        </w:rPr>
        <w:t>Access the SBCX Guide at</w:t>
      </w:r>
      <w:r>
        <w:t xml:space="preserve">: </w:t>
      </w:r>
      <w:hyperlink r:id="rId15" w:history="1">
        <w:r w:rsidR="00EF004C" w:rsidRPr="00F3167F">
          <w:rPr>
            <w:rStyle w:val="Hyperlink"/>
            <w:rFonts w:ascii="Calibri" w:eastAsia="Calibri" w:hAnsi="Calibri" w:cs="Times New Roman"/>
            <w:szCs w:val="24"/>
          </w:rPr>
          <w:t>https://oamp.od.nih.gov/nih-document-generation-system/dgs-workform-information/attachment-files-section-j</w:t>
        </w:r>
      </w:hyperlink>
      <w:r w:rsidR="002B0832" w:rsidRPr="002B0832">
        <w:rPr>
          <w:rFonts w:ascii="Calibri" w:eastAsia="Calibri" w:hAnsi="Calibri" w:cs="Times New Roman"/>
          <w:szCs w:val="24"/>
        </w:rPr>
        <w:t> </w:t>
      </w:r>
      <w:r>
        <w:rPr>
          <w:rFonts w:ascii="Calibri" w:eastAsia="Calibri" w:hAnsi="Calibri" w:cs="Times New Roman"/>
          <w:szCs w:val="24"/>
        </w:rPr>
        <w:t>.</w:t>
      </w:r>
    </w:p>
    <w:p w14:paraId="1AC40DFE" w14:textId="0561BD3C"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69</w:t>
      </w:r>
    </w:p>
    <w:p w14:paraId="6E5986ED"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8" w:name="_Toc500609"/>
      <w:r w:rsidRPr="002B0832">
        <w:rPr>
          <w:rFonts w:ascii="Calibri" w:eastAsia="Calibri" w:hAnsi="Calibri" w:cs="Calibri"/>
          <w:b/>
          <w:bCs/>
          <w:szCs w:val="24"/>
        </w:rPr>
        <w:t>14. Safety and Health</w:t>
      </w:r>
      <w:bookmarkEnd w:id="18"/>
    </w:p>
    <w:p w14:paraId="7B9A35DB"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Safety and Health, HHSAR Clause 352.223-70, (12/15), 2 pages, located at: </w:t>
      </w:r>
      <w:hyperlink r:id="rId16"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https://oamp.od.nih.gov/sites/default/files/DGS/contracting-forms/hhsar_352.223-70_safety_and_health_508.pdf</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p w14:paraId="66110F9D" w14:textId="45B2AFA8"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lastRenderedPageBreak/>
        <w:t>6</w:t>
      </w:r>
      <w:r w:rsidR="00F875A6">
        <w:rPr>
          <w:rFonts w:ascii="Calibri" w:eastAsia="Calibri" w:hAnsi="Calibri" w:cs="Times New Roman"/>
          <w:b/>
          <w:color w:val="CC0000"/>
          <w:szCs w:val="24"/>
        </w:rPr>
        <w:t>70</w:t>
      </w:r>
    </w:p>
    <w:p w14:paraId="3790DA05" w14:textId="35509F5F"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9" w:name="_Toc500619"/>
      <w:r w:rsidRPr="002B0832">
        <w:rPr>
          <w:rFonts w:ascii="Calibri" w:eastAsia="Calibri" w:hAnsi="Calibri" w:cs="Calibri"/>
          <w:b/>
          <w:bCs/>
          <w:szCs w:val="24"/>
        </w:rPr>
        <w:t>15. Quality Assurance Surveillance Plan</w:t>
      </w:r>
      <w:bookmarkEnd w:id="19"/>
      <w:r w:rsidR="00D979BD">
        <w:rPr>
          <w:rFonts w:ascii="Calibri" w:eastAsia="Calibri" w:hAnsi="Calibri" w:cs="Calibri"/>
          <w:b/>
          <w:bCs/>
          <w:szCs w:val="24"/>
        </w:rPr>
        <w:t xml:space="preserve"> (QASP)</w:t>
      </w:r>
    </w:p>
    <w:p w14:paraId="4B08BF71" w14:textId="6F597270"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Quality Assurance Surveillance Plan,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 Template located at: </w:t>
      </w:r>
      <w:hyperlink r:id="rId17"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https://olao.od.nih.gov/sites/default/files/oa-templates/quality-assurance-surveillance-plan.docx</w:t>
        </w:r>
        <w:r w:rsidRPr="002B0832">
          <w:rPr>
            <w:rFonts w:ascii="Calibri" w:eastAsia="Calibri" w:hAnsi="Calibri" w:cs="Times New Roman"/>
            <w:szCs w:val="24"/>
          </w:rPr>
          <w:t xml:space="preserve"> </w:t>
        </w:r>
      </w:hyperlink>
      <w:r w:rsidR="00110AA4">
        <w:rPr>
          <w:rFonts w:ascii="Calibri" w:eastAsia="Calibri" w:hAnsi="Calibri" w:cs="Times New Roman"/>
          <w:szCs w:val="24"/>
        </w:rPr>
        <w:t xml:space="preserve">.  </w:t>
      </w:r>
      <w:r w:rsidR="0053151D">
        <w:rPr>
          <w:rFonts w:ascii="Calibri" w:eastAsia="Calibri" w:hAnsi="Calibri" w:cs="Times New Roman"/>
          <w:szCs w:val="24"/>
        </w:rPr>
        <w:t xml:space="preserve"> </w:t>
      </w:r>
    </w:p>
    <w:p w14:paraId="29A532C9" w14:textId="2A335610"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71</w:t>
      </w:r>
    </w:p>
    <w:p w14:paraId="525464D1" w14:textId="6D361262" w:rsidR="00B05BEC" w:rsidRPr="00E525A4" w:rsidRDefault="002B0832" w:rsidP="00B05BEC">
      <w:pPr>
        <w:keepNext/>
        <w:spacing w:after="0" w:line="240" w:lineRule="auto"/>
        <w:ind w:left="360"/>
        <w:outlineLvl w:val="3"/>
        <w:rPr>
          <w:rFonts w:ascii="Calibri" w:eastAsia="Calibri" w:hAnsi="Calibri" w:cs="Calibri"/>
          <w:b/>
          <w:bCs/>
          <w:sz w:val="21"/>
          <w:szCs w:val="21"/>
        </w:rPr>
      </w:pPr>
      <w:bookmarkStart w:id="20" w:name="_Toc500629"/>
      <w:r w:rsidRPr="002B0832">
        <w:rPr>
          <w:rFonts w:ascii="Calibri" w:eastAsia="Calibri" w:hAnsi="Calibri" w:cs="Calibri"/>
          <w:b/>
          <w:bCs/>
          <w:szCs w:val="24"/>
        </w:rPr>
        <w:t xml:space="preserve">16. Contractor Assessment Report/Performance Indicators and </w:t>
      </w:r>
      <w:bookmarkEnd w:id="20"/>
      <w:r w:rsidR="00B05BEC" w:rsidRPr="00E525A4">
        <w:rPr>
          <w:rFonts w:ascii="Calibri" w:eastAsia="Calibri" w:hAnsi="Calibri" w:cs="Calibri"/>
          <w:b/>
          <w:bCs/>
          <w:szCs w:val="24"/>
        </w:rPr>
        <w:t>Standards</w:t>
      </w:r>
      <w:r w:rsidR="00B05BEC" w:rsidRPr="00B96C26">
        <w:rPr>
          <w:rFonts w:ascii="Calibri" w:eastAsia="Calibri" w:hAnsi="Calibri" w:cs="Calibri"/>
          <w:b/>
          <w:bCs/>
          <w:szCs w:val="24"/>
        </w:rPr>
        <w:t xml:space="preserve"> </w:t>
      </w:r>
      <w:r w:rsidR="00B05BEC" w:rsidRPr="0053151D">
        <w:rPr>
          <w:rFonts w:ascii="Calibri" w:eastAsia="Calibri" w:hAnsi="Calibri" w:cs="Calibri"/>
          <w:b/>
          <w:bCs/>
          <w:szCs w:val="24"/>
        </w:rPr>
        <w:t>(outlined in QASP Template</w:t>
      </w:r>
      <w:r w:rsidR="00D979BD">
        <w:rPr>
          <w:rFonts w:ascii="Calibri" w:eastAsia="Calibri" w:hAnsi="Calibri" w:cs="Calibri"/>
          <w:b/>
          <w:bCs/>
          <w:szCs w:val="24"/>
        </w:rPr>
        <w:t xml:space="preserve"> above</w:t>
      </w:r>
      <w:r w:rsidR="00B05BEC" w:rsidRPr="0053151D">
        <w:rPr>
          <w:rFonts w:ascii="Calibri" w:eastAsia="Calibri" w:hAnsi="Calibri" w:cs="Calibri"/>
          <w:b/>
          <w:bCs/>
          <w:szCs w:val="24"/>
        </w:rPr>
        <w:t>)</w:t>
      </w:r>
    </w:p>
    <w:p w14:paraId="4E5564D4" w14:textId="0AAC9A11" w:rsidR="002B0832" w:rsidRPr="002B0832" w:rsidRDefault="002B0832" w:rsidP="00B05BEC">
      <w:pPr>
        <w:keepNext/>
        <w:spacing w:before="200" w:after="100" w:line="240" w:lineRule="auto"/>
        <w:ind w:left="360"/>
        <w:outlineLvl w:val="3"/>
        <w:rPr>
          <w:rFonts w:ascii="Calibri" w:eastAsia="Calibri" w:hAnsi="Calibri" w:cs="Times New Roman"/>
          <w:szCs w:val="24"/>
        </w:rPr>
      </w:pPr>
      <w:r w:rsidRPr="002B0832">
        <w:rPr>
          <w:rFonts w:ascii="Calibri" w:eastAsia="Calibri" w:hAnsi="Calibri" w:cs="Times New Roman"/>
          <w:szCs w:val="24"/>
        </w:rPr>
        <w:t xml:space="preserve">Contractor Assessment Report/Performance Indicators and Standards,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w:t>
      </w:r>
    </w:p>
    <w:p w14:paraId="3D0A09B5" w14:textId="64634966"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72</w:t>
      </w:r>
    </w:p>
    <w:p w14:paraId="452345C9"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1" w:name="_Toc500639"/>
      <w:r w:rsidRPr="002B0832">
        <w:rPr>
          <w:rFonts w:ascii="Calibri" w:eastAsia="Calibri" w:hAnsi="Calibri" w:cs="Calibri"/>
          <w:b/>
          <w:bCs/>
          <w:szCs w:val="24"/>
        </w:rPr>
        <w:t>17. Research Patient Care Costs</w:t>
      </w:r>
      <w:bookmarkEnd w:id="21"/>
    </w:p>
    <w:p w14:paraId="75391279"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Research Patient Care Costs, NIH(RC)-11, 4/1/84, 1 page. Form located at: </w:t>
      </w:r>
      <w:hyperlink r:id="rId18"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https://oamp.od.nih.gov/sites/default/files/DGS/contracting-forms/rc11.pdf</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p w14:paraId="29869FB9" w14:textId="04082AC2"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73</w:t>
      </w:r>
    </w:p>
    <w:p w14:paraId="2CAA481C"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2" w:name="_Toc500649"/>
      <w:r w:rsidRPr="002B0832">
        <w:rPr>
          <w:rFonts w:ascii="Calibri" w:eastAsia="Calibri" w:hAnsi="Calibri" w:cs="Calibri"/>
          <w:b/>
          <w:bCs/>
          <w:szCs w:val="24"/>
        </w:rPr>
        <w:t>18. Wage Rate Determination</w:t>
      </w:r>
      <w:bookmarkEnd w:id="22"/>
    </w:p>
    <w:p w14:paraId="1B9D3417" w14:textId="558827A6"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Wage Rate Determination, Area: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No: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dated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 A guide to determine the Wage Rate is located at:</w:t>
      </w:r>
      <w:r w:rsidR="001E49D1">
        <w:rPr>
          <w:rFonts w:ascii="Calibri" w:eastAsia="Calibri" w:hAnsi="Calibri" w:cs="Times New Roman"/>
          <w:szCs w:val="24"/>
        </w:rPr>
        <w:t xml:space="preserve">  </w:t>
      </w:r>
      <w:hyperlink r:id="rId19" w:history="1">
        <w:r w:rsidR="001E49D1" w:rsidRPr="00B31CB3">
          <w:rPr>
            <w:rStyle w:val="Hyperlink"/>
            <w:rFonts w:ascii="Calibri" w:eastAsia="Calibri" w:hAnsi="Calibri" w:cs="Times New Roman"/>
            <w:szCs w:val="24"/>
          </w:rPr>
          <w:t>https://sam.gov/content/wage-determinations</w:t>
        </w:r>
      </w:hyperlink>
      <w:r w:rsidR="001E49D1">
        <w:rPr>
          <w:rFonts w:ascii="Calibri" w:eastAsia="Calibri" w:hAnsi="Calibri" w:cs="Times New Roman"/>
          <w:szCs w:val="24"/>
        </w:rPr>
        <w:t xml:space="preserve"> .</w:t>
      </w:r>
      <w:r w:rsidR="00781656">
        <w:rPr>
          <w:rFonts w:ascii="Calibri" w:eastAsia="Calibri" w:hAnsi="Calibri" w:cs="Times New Roman"/>
          <w:szCs w:val="24"/>
        </w:rPr>
        <w:t xml:space="preserve"> </w:t>
      </w:r>
    </w:p>
    <w:p w14:paraId="78E408A1" w14:textId="2A7654B7" w:rsidR="002B0832" w:rsidRPr="002B0832" w:rsidRDefault="002B0832" w:rsidP="002B0832">
      <w:pPr>
        <w:keepNext/>
        <w:spacing w:before="100" w:after="0" w:line="240" w:lineRule="auto"/>
        <w:rPr>
          <w:rFonts w:ascii="Calibri" w:eastAsia="Calibri" w:hAnsi="Calibri" w:cs="Times New Roman"/>
          <w:bCs/>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74</w:t>
      </w:r>
      <w:r w:rsidR="005A0DB7">
        <w:rPr>
          <w:rFonts w:ascii="Calibri" w:eastAsia="Calibri" w:hAnsi="Calibri" w:cs="Times New Roman"/>
          <w:b/>
          <w:color w:val="CC0000"/>
          <w:szCs w:val="24"/>
        </w:rPr>
        <w:t xml:space="preserve">                                                         </w:t>
      </w:r>
      <w:r w:rsidR="0053151D">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36A6E803" w14:textId="77777777" w:rsidTr="008C7A20">
        <w:trPr>
          <w:cantSplit/>
        </w:trPr>
        <w:tc>
          <w:tcPr>
            <w:tcW w:w="9700" w:type="dxa"/>
            <w:shd w:val="clear" w:color="auto" w:fill="F3F3F3"/>
          </w:tcPr>
          <w:p w14:paraId="5F2C041E" w14:textId="77777777" w:rsidR="002B0832" w:rsidRPr="002B0832" w:rsidRDefault="002B0832" w:rsidP="00110AA4">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BELOW IN CONTRACTS OVER $100,000.)****</w:t>
            </w:r>
          </w:p>
        </w:tc>
      </w:tr>
    </w:tbl>
    <w:p w14:paraId="3C1F9142"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3" w:name="_Toc500659"/>
      <w:r w:rsidRPr="002B0832">
        <w:rPr>
          <w:rFonts w:ascii="Calibri" w:eastAsia="Calibri" w:hAnsi="Calibri" w:cs="Calibri"/>
          <w:b/>
          <w:bCs/>
          <w:szCs w:val="24"/>
        </w:rPr>
        <w:t>19. Disclosure of Lobbying Activities, SF-LLL</w:t>
      </w:r>
      <w:bookmarkEnd w:id="23"/>
    </w:p>
    <w:p w14:paraId="387B1DFC" w14:textId="77777777" w:rsidR="007C422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Disclosure of Lobbying Activities, SF-LLL, 2 pages. Located at:</w:t>
      </w:r>
    </w:p>
    <w:p w14:paraId="6035B1C1" w14:textId="198BCC9E" w:rsidR="007C4222" w:rsidRPr="007C4222" w:rsidRDefault="00000000" w:rsidP="002B0832">
      <w:pPr>
        <w:spacing w:before="25" w:after="15" w:line="240" w:lineRule="auto"/>
        <w:ind w:left="360"/>
        <w:rPr>
          <w:rFonts w:ascii="Calibri" w:eastAsia="Calibri" w:hAnsi="Calibri" w:cs="Times New Roman"/>
          <w:szCs w:val="24"/>
        </w:rPr>
      </w:pPr>
      <w:hyperlink r:id="rId20" w:history="1">
        <w:r w:rsidR="007C4222" w:rsidRPr="00CA109A">
          <w:rPr>
            <w:rStyle w:val="Hyperlink"/>
            <w:rFonts w:ascii="Calibri" w:eastAsia="Calibri" w:hAnsi="Calibri" w:cs="Times New Roman"/>
            <w:szCs w:val="24"/>
          </w:rPr>
          <w:t>https://www.gsa.gov/forms-library/disclosure-lobbying-activities</w:t>
        </w:r>
      </w:hyperlink>
      <w:r w:rsidR="007C4222">
        <w:rPr>
          <w:rStyle w:val="Hyperlink"/>
          <w:rFonts w:ascii="Calibri" w:eastAsia="Calibri" w:hAnsi="Calibri" w:cs="Times New Roman"/>
          <w:szCs w:val="24"/>
        </w:rPr>
        <w:t xml:space="preserve"> </w:t>
      </w:r>
      <w:r w:rsidR="007C4222">
        <w:rPr>
          <w:rStyle w:val="Hyperlink"/>
          <w:rFonts w:ascii="Calibri" w:eastAsia="Calibri" w:hAnsi="Calibri" w:cs="Times New Roman"/>
          <w:szCs w:val="24"/>
          <w:u w:val="none"/>
        </w:rPr>
        <w:t xml:space="preserve"> .</w:t>
      </w:r>
    </w:p>
    <w:p w14:paraId="03ABED1A" w14:textId="68069688"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75</w:t>
      </w:r>
    </w:p>
    <w:p w14:paraId="75B3BA4F"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4" w:name="_Toc500669"/>
      <w:r w:rsidRPr="002B0832">
        <w:rPr>
          <w:rFonts w:ascii="Calibri" w:eastAsia="Calibri" w:hAnsi="Calibri" w:cs="Calibri"/>
          <w:b/>
          <w:bCs/>
          <w:szCs w:val="24"/>
        </w:rPr>
        <w:t>20. Government Property - Schedule</w:t>
      </w:r>
      <w:bookmarkEnd w:id="24"/>
    </w:p>
    <w:p w14:paraId="0AFF6DED"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Government Property - Schedule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dated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 </w:t>
      </w:r>
    </w:p>
    <w:p w14:paraId="0428CF14" w14:textId="71B62FB3"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76</w:t>
      </w:r>
    </w:p>
    <w:p w14:paraId="2C9CEBAA"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5" w:name="_Toc500679"/>
      <w:r w:rsidRPr="002B0832">
        <w:rPr>
          <w:rFonts w:ascii="Calibri" w:eastAsia="Calibri" w:hAnsi="Calibri" w:cs="Calibri"/>
          <w:b/>
          <w:bCs/>
          <w:szCs w:val="24"/>
        </w:rPr>
        <w:t>21. Report of Government Owned, Contractor Held Property</w:t>
      </w:r>
      <w:bookmarkEnd w:id="25"/>
    </w:p>
    <w:p w14:paraId="1B09917B" w14:textId="0B13C588"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Report of Government Owned, Contractor Held Property, dated 10/2014, 1 page. Located at:</w:t>
      </w:r>
      <w:r w:rsidR="00480958">
        <w:rPr>
          <w:rFonts w:ascii="Calibri" w:eastAsia="Calibri" w:hAnsi="Calibri" w:cs="Times New Roman"/>
          <w:szCs w:val="24"/>
        </w:rPr>
        <w:t xml:space="preserve"> </w:t>
      </w:r>
      <w:hyperlink r:id="rId21" w:history="1">
        <w:r w:rsidR="00480958" w:rsidRPr="00CA109A">
          <w:rPr>
            <w:rStyle w:val="Hyperlink"/>
            <w:rFonts w:ascii="Calibri" w:eastAsia="Calibri" w:hAnsi="Calibri" w:cs="Times New Roman"/>
            <w:szCs w:val="24"/>
          </w:rPr>
          <w:t>https://oamp.od.nih.gov/sites/default/files/DGS/contracting-forms/Govt-Owned-Prop.pdf</w:t>
        </w:r>
      </w:hyperlink>
      <w:r w:rsidR="00480958">
        <w:rPr>
          <w:rFonts w:ascii="Calibri" w:eastAsia="Calibri" w:hAnsi="Calibri" w:cs="Times New Roman"/>
          <w:szCs w:val="24"/>
        </w:rPr>
        <w:t xml:space="preserve"> .</w:t>
      </w:r>
    </w:p>
    <w:p w14:paraId="591EE26A" w14:textId="6E8A3DE1"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lastRenderedPageBreak/>
        <w:t>6</w:t>
      </w:r>
      <w:r w:rsidR="00F875A6">
        <w:rPr>
          <w:rFonts w:ascii="Calibri" w:eastAsia="Calibri" w:hAnsi="Calibri" w:cs="Times New Roman"/>
          <w:b/>
          <w:color w:val="CC0000"/>
          <w:szCs w:val="24"/>
        </w:rPr>
        <w:t>77</w:t>
      </w:r>
    </w:p>
    <w:p w14:paraId="10E0E855"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6" w:name="_Toc500689"/>
      <w:r w:rsidRPr="002B0832">
        <w:rPr>
          <w:rFonts w:ascii="Calibri" w:eastAsia="Calibri" w:hAnsi="Calibri" w:cs="Calibri"/>
          <w:b/>
          <w:bCs/>
          <w:szCs w:val="24"/>
        </w:rPr>
        <w:t>22. Commitment To Protect Non-Public Information</w:t>
      </w:r>
      <w:bookmarkEnd w:id="26"/>
    </w:p>
    <w:p w14:paraId="1F3DC6F8" w14:textId="6454A82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Commitment To Protect Non-Public Information, 1 page. Located at:</w:t>
      </w:r>
      <w:hyperlink r:id="rId22"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https://ocio.nih.gov/aboutus/publicinfosecurity/acquisition/Documents/Nondisclosure.pdf</w:t>
        </w:r>
        <w:r w:rsidRPr="002B0832">
          <w:rPr>
            <w:rFonts w:ascii="Calibri" w:eastAsia="Calibri" w:hAnsi="Calibri" w:cs="Times New Roman"/>
            <w:szCs w:val="24"/>
          </w:rPr>
          <w:t xml:space="preserve"> </w:t>
        </w:r>
      </w:hyperlink>
    </w:p>
    <w:p w14:paraId="2006D384" w14:textId="76BA3E62"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78</w:t>
      </w:r>
    </w:p>
    <w:p w14:paraId="40ED2401"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7" w:name="_Toc500699"/>
      <w:r w:rsidRPr="002B0832">
        <w:rPr>
          <w:rFonts w:ascii="Calibri" w:eastAsia="Calibri" w:hAnsi="Calibri" w:cs="Calibri"/>
          <w:b/>
          <w:bCs/>
          <w:szCs w:val="24"/>
        </w:rPr>
        <w:t>23. Roster of Employees Requiring Suitability Investigations</w:t>
      </w:r>
      <w:bookmarkEnd w:id="27"/>
    </w:p>
    <w:p w14:paraId="648B04EA" w14:textId="127A6D1F"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Roster of Employees Requiring Suitability Investigations, 1 page. Excel file located at:</w:t>
      </w:r>
      <w:hyperlink r:id="rId23"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https://oamp.od.nih.gov/nih-document-generation-system/dgs-workform-information/attachment-files-section-j</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44487AF2" w14:textId="18652A36"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79</w:t>
      </w:r>
    </w:p>
    <w:p w14:paraId="2BA16C02"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8" w:name="_Toc500709"/>
      <w:r w:rsidRPr="002B0832">
        <w:rPr>
          <w:rFonts w:ascii="Calibri" w:eastAsia="Calibri" w:hAnsi="Calibri" w:cs="Calibri"/>
          <w:b/>
          <w:bCs/>
          <w:szCs w:val="24"/>
        </w:rPr>
        <w:t>24. Employee Separation Checklist</w:t>
      </w:r>
      <w:bookmarkEnd w:id="28"/>
    </w:p>
    <w:p w14:paraId="6AB95740" w14:textId="7DB8E85E"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Employee Separation Checklist, 1 page. Fillable PDF format located at:</w:t>
      </w:r>
      <w:hyperlink r:id="rId24"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https://ocio.nih.gov/aboutus/publicinfosecurity/acquisition/Documents/Emp-sep-checklist.pdf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635519E0" w14:textId="3A49BB6E"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80</w:t>
      </w:r>
    </w:p>
    <w:p w14:paraId="52CE883B"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9" w:name="_Toc500719"/>
      <w:r w:rsidRPr="002B0832">
        <w:rPr>
          <w:rFonts w:ascii="Calibri" w:eastAsia="Calibri" w:hAnsi="Calibri" w:cs="Calibri"/>
          <w:b/>
          <w:bCs/>
          <w:szCs w:val="24"/>
        </w:rPr>
        <w:t>25. Contract Performance Reports (EVM)</w:t>
      </w:r>
      <w:bookmarkEnd w:id="29"/>
    </w:p>
    <w:p w14:paraId="584D21D0"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Contract Performance Reports (EVM):</w:t>
      </w:r>
    </w:p>
    <w:p w14:paraId="2217155C" w14:textId="39B76180"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Format 1: Work Breakdown Structure, </w:t>
      </w:r>
      <w:hyperlink r:id="rId25"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https://www.esd.whs.mil/Portals/54/Documents/DD/forms/dd/dd2734-1.pdf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6A9B3A5E" w14:textId="4B242F03"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Format 2: Organizational Categories,</w:t>
      </w:r>
      <w:hyperlink r:id="rId26"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https://www.esd.whs.mil/Portals/54/Documents/DD/forms/dd/dd2734-2.pdf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601B2115" w14:textId="462C52D1"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Format 3: Baseline,</w:t>
      </w:r>
      <w:hyperlink r:id="rId27"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https://www.esd.whs.mil/Portals/54/Documents/DD/forms/dd/dd2734-3.pdf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0BD102EA" w14:textId="2D71F5C4"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Format 4: Staffing, </w:t>
      </w:r>
      <w:hyperlink r:id="rId28"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https://www.esd.whs.mil/Portals/54/Documents/DD/forms/dd/dd2734-4.pdf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6C698E24" w14:textId="07EE31E1"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Format 5: Explanations and Problem Analyses, </w:t>
      </w:r>
      <w:hyperlink r:id="rId29"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https://www.esd.whs.mil/Portals/54/Documents/DD/forms/dd/dd2734-5.pdf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287EF1B1" w14:textId="4BB3A63E"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2091EE46" w14:textId="77777777" w:rsidTr="008C7A20">
        <w:trPr>
          <w:cantSplit/>
        </w:trPr>
        <w:tc>
          <w:tcPr>
            <w:tcW w:w="9700" w:type="dxa"/>
            <w:shd w:val="clear" w:color="auto" w:fill="F3F3F3"/>
          </w:tcPr>
          <w:p w14:paraId="290ADB75" w14:textId="77777777"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****(USE BELOW IN ALL CONTRACTS FOR CONFERENCES WHEN REGISTRATION FEES ARE CHARGED AND COLLECTED.)****</w:t>
            </w:r>
          </w:p>
        </w:tc>
      </w:tr>
    </w:tbl>
    <w:p w14:paraId="196EB3F2"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0" w:name="_Toc500729"/>
      <w:r w:rsidRPr="002B0832">
        <w:rPr>
          <w:rFonts w:ascii="Calibri" w:eastAsia="Calibri" w:hAnsi="Calibri" w:cs="Calibri"/>
          <w:b/>
          <w:bCs/>
          <w:szCs w:val="24"/>
        </w:rPr>
        <w:t>26. Conference Expense Offset Worksheets</w:t>
      </w:r>
      <w:bookmarkEnd w:id="30"/>
    </w:p>
    <w:p w14:paraId="46FA0D73" w14:textId="75882D23" w:rsidR="002B0832" w:rsidRPr="00811344"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Contractor Pre-Conference Expense Offset Worksheet, dated 3/2008, 1 page.  Located at:</w:t>
      </w:r>
      <w:hyperlink r:id="rId30" w:history="1">
        <w:r w:rsidRPr="009E17E8">
          <w:rPr>
            <w:rFonts w:ascii="Calibri" w:eastAsia="Calibri" w:hAnsi="Calibri" w:cs="Times New Roman"/>
            <w:szCs w:val="24"/>
            <w:highlight w:val="yellow"/>
          </w:rPr>
          <w:t xml:space="preserve"> </w:t>
        </w:r>
      </w:hyperlink>
      <w:hyperlink r:id="rId31" w:history="1">
        <w:r w:rsidR="00811344" w:rsidRPr="00CA109A">
          <w:rPr>
            <w:rStyle w:val="Hyperlink"/>
            <w:rFonts w:asciiTheme="minorHAnsi" w:eastAsia="Calibri" w:hAnsiTheme="minorHAnsi" w:cstheme="minorHAnsi"/>
            <w:szCs w:val="24"/>
          </w:rPr>
          <w:t>https://oamp.od.nih.gov/sites/default/files/DGS/contracting-forms/Pre-Conf-worksheet.pdf</w:t>
        </w:r>
      </w:hyperlink>
      <w:r w:rsidR="00811344">
        <w:rPr>
          <w:rStyle w:val="Hyperlink"/>
          <w:rFonts w:asciiTheme="minorHAnsi" w:eastAsia="Calibri" w:hAnsiTheme="minorHAnsi" w:cstheme="minorHAnsi"/>
          <w:szCs w:val="24"/>
          <w:u w:val="none"/>
        </w:rPr>
        <w:t xml:space="preserve">  .</w:t>
      </w:r>
    </w:p>
    <w:p w14:paraId="01E2DA02" w14:textId="6FFD1DA9"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Post Conference Expense Offset Worksheet, dated 3/2008, 2 pages.  Located at: </w:t>
      </w:r>
      <w:r w:rsidR="00811344">
        <w:rPr>
          <w:rFonts w:ascii="Calibri" w:eastAsia="Calibri" w:hAnsi="Calibri" w:cs="Times New Roman"/>
          <w:szCs w:val="24"/>
        </w:rPr>
        <w:t xml:space="preserve"> </w:t>
      </w:r>
      <w:hyperlink r:id="rId32" w:history="1">
        <w:r w:rsidR="00811344" w:rsidRPr="00CA109A">
          <w:rPr>
            <w:rStyle w:val="Hyperlink"/>
            <w:rFonts w:ascii="Calibri" w:eastAsia="Calibri" w:hAnsi="Calibri" w:cs="Times New Roman"/>
            <w:szCs w:val="24"/>
          </w:rPr>
          <w:t>https://oamp.od.nih.gov/sites/default/files/DGS/contracting-forms/Post-Conf-worksheet.pdf</w:t>
        </w:r>
      </w:hyperlink>
      <w:r w:rsidR="00811344">
        <w:rPr>
          <w:rFonts w:ascii="Calibri" w:eastAsia="Calibri" w:hAnsi="Calibri" w:cs="Times New Roman"/>
          <w:szCs w:val="24"/>
        </w:rPr>
        <w:t xml:space="preserve">  .</w:t>
      </w:r>
    </w:p>
    <w:p w14:paraId="76D24169" w14:textId="1E2A781C"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lastRenderedPageBreak/>
        <w:t>6</w:t>
      </w:r>
      <w:r w:rsidR="00EB3D26">
        <w:rPr>
          <w:rFonts w:ascii="Calibri" w:eastAsia="Calibri" w:hAnsi="Calibri" w:cs="Times New Roman"/>
          <w:b/>
          <w:color w:val="CC0000"/>
          <w:szCs w:val="24"/>
        </w:rPr>
        <w:t>82</w:t>
      </w:r>
      <w:r w:rsidR="005A0DB7">
        <w:rPr>
          <w:rFonts w:ascii="Calibri" w:eastAsia="Calibri" w:hAnsi="Calibri" w:cs="Times New Roman"/>
          <w:b/>
          <w:color w:val="CC0000"/>
          <w:szCs w:val="24"/>
        </w:rPr>
        <w:t xml:space="preserve">                                                         </w:t>
      </w:r>
      <w:r w:rsidR="00295BB5">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3A906A83" w14:textId="77777777" w:rsidTr="008C7A20">
        <w:trPr>
          <w:cantSplit/>
        </w:trPr>
        <w:tc>
          <w:tcPr>
            <w:tcW w:w="9700" w:type="dxa"/>
            <w:shd w:val="clear" w:color="auto" w:fill="F3F3F3"/>
          </w:tcPr>
          <w:p w14:paraId="7B244C4F" w14:textId="532646E3" w:rsidR="002B0832" w:rsidRPr="002B0832" w:rsidRDefault="002B0832" w:rsidP="00AB096D">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BELOW IN ALL SBIR CONTRACTS</w:t>
            </w:r>
            <w:r w:rsidR="00EF004C">
              <w:rPr>
                <w:rFonts w:ascii="Calibri" w:eastAsia="Calibri" w:hAnsi="Calibri" w:cs="Times New Roman"/>
                <w:szCs w:val="24"/>
              </w:rPr>
              <w:t>.</w:t>
            </w:r>
            <w:r w:rsidRPr="002B0832">
              <w:rPr>
                <w:rFonts w:ascii="Calibri" w:eastAsia="Calibri" w:hAnsi="Calibri" w:cs="Times New Roman"/>
                <w:szCs w:val="24"/>
              </w:rPr>
              <w:t>)****</w:t>
            </w:r>
          </w:p>
        </w:tc>
      </w:tr>
    </w:tbl>
    <w:p w14:paraId="5152E826"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1" w:name="_Toc500739"/>
      <w:r w:rsidRPr="002B0832">
        <w:rPr>
          <w:rFonts w:ascii="Calibri" w:eastAsia="Calibri" w:hAnsi="Calibri" w:cs="Calibri"/>
          <w:b/>
          <w:bCs/>
          <w:szCs w:val="24"/>
        </w:rPr>
        <w:t>27. NIH Small Business Innovation Research (SBIR) Program Funding Agreement Certification</w:t>
      </w:r>
      <w:bookmarkEnd w:id="31"/>
    </w:p>
    <w:p w14:paraId="74A0DB5C" w14:textId="54010130"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NIH Small Business Innovative Research (SBIR) Program Funding Agreement Certification, 3 pages, located</w:t>
      </w:r>
      <w:r w:rsidR="003B2C7A" w:rsidRPr="003B2C7A">
        <w:rPr>
          <w:rFonts w:ascii="Calibri" w:eastAsia="Calibri" w:hAnsi="Calibri" w:cs="Times New Roman"/>
          <w:szCs w:val="24"/>
        </w:rPr>
        <w:t xml:space="preserve"> </w:t>
      </w:r>
      <w:r w:rsidRPr="002B0832">
        <w:rPr>
          <w:rFonts w:ascii="Calibri" w:eastAsia="Calibri" w:hAnsi="Calibri" w:cs="Times New Roman"/>
          <w:szCs w:val="24"/>
        </w:rPr>
        <w:t>at: </w:t>
      </w:r>
      <w:r w:rsidR="00A75FDF">
        <w:rPr>
          <w:rFonts w:ascii="Calibri" w:eastAsia="Calibri" w:hAnsi="Calibri" w:cs="Times New Roman"/>
          <w:szCs w:val="24"/>
        </w:rPr>
        <w:t xml:space="preserve"> </w:t>
      </w:r>
      <w:hyperlink r:id="rId33" w:history="1">
        <w:r w:rsidR="00A75FDF" w:rsidRPr="00B31CB3">
          <w:rPr>
            <w:rStyle w:val="Hyperlink"/>
            <w:rFonts w:ascii="Calibri" w:eastAsia="Calibri" w:hAnsi="Calibri" w:cs="Times New Roman"/>
            <w:szCs w:val="24"/>
          </w:rPr>
          <w:t>https://grants.nih.gov/node/846</w:t>
        </w:r>
      </w:hyperlink>
      <w:r w:rsidR="00A75FDF">
        <w:rPr>
          <w:rFonts w:ascii="Calibri" w:eastAsia="Calibri" w:hAnsi="Calibri" w:cs="Times New Roman"/>
          <w:szCs w:val="24"/>
        </w:rPr>
        <w:t xml:space="preserve"> .</w:t>
      </w:r>
    </w:p>
    <w:p w14:paraId="5A0C454B" w14:textId="4CE7A2C3"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EB3D26">
        <w:rPr>
          <w:rFonts w:ascii="Calibri" w:eastAsia="Calibri" w:hAnsi="Calibri" w:cs="Times New Roman"/>
          <w:b/>
          <w:color w:val="CC0000"/>
          <w:szCs w:val="24"/>
        </w:rPr>
        <w:t>83</w:t>
      </w:r>
      <w:r w:rsidR="005A0DB7">
        <w:rPr>
          <w:rFonts w:ascii="Calibri" w:eastAsia="Calibri" w:hAnsi="Calibri" w:cs="Times New Roman"/>
          <w:b/>
          <w:color w:val="CC0000"/>
          <w:szCs w:val="24"/>
        </w:rPr>
        <w:t xml:space="preserve">                                                      </w:t>
      </w:r>
      <w:r w:rsidR="00295BB5">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43606A94" w14:textId="77777777" w:rsidTr="008C7A20">
        <w:trPr>
          <w:cantSplit/>
        </w:trPr>
        <w:tc>
          <w:tcPr>
            <w:tcW w:w="9700" w:type="dxa"/>
            <w:shd w:val="clear" w:color="auto" w:fill="F3F3F3"/>
          </w:tcPr>
          <w:p w14:paraId="23CB253D" w14:textId="3E4AB59E" w:rsidR="002B0832" w:rsidRPr="002B0832" w:rsidRDefault="002B0832" w:rsidP="00FC2EF9">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BELOW IN ALL SBIR CONTRACTS</w:t>
            </w:r>
            <w:r w:rsidR="00EF004C">
              <w:rPr>
                <w:rFonts w:ascii="Calibri" w:eastAsia="Calibri" w:hAnsi="Calibri" w:cs="Times New Roman"/>
                <w:szCs w:val="24"/>
              </w:rPr>
              <w:t>.</w:t>
            </w:r>
            <w:r w:rsidRPr="002B0832">
              <w:rPr>
                <w:rFonts w:ascii="Calibri" w:eastAsia="Calibri" w:hAnsi="Calibri" w:cs="Times New Roman"/>
                <w:szCs w:val="24"/>
              </w:rPr>
              <w:t>)****</w:t>
            </w:r>
          </w:p>
        </w:tc>
      </w:tr>
    </w:tbl>
    <w:p w14:paraId="64E58C4D"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2" w:name="_Toc500749"/>
      <w:r w:rsidRPr="002B0832">
        <w:rPr>
          <w:rFonts w:ascii="Calibri" w:eastAsia="Calibri" w:hAnsi="Calibri" w:cs="Calibri"/>
          <w:b/>
          <w:bCs/>
          <w:szCs w:val="24"/>
        </w:rPr>
        <w:t>28. NIH Small Business Innovation Research (SBIR) Program Life Cycle Certification</w:t>
      </w:r>
      <w:bookmarkEnd w:id="32"/>
    </w:p>
    <w:p w14:paraId="55444C53" w14:textId="0C370DAD"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NIH Small Business Innovative Research (SBIR) Program Life Cycle Certification, 3 pages, located at:</w:t>
      </w:r>
      <w:hyperlink w:history="1"/>
      <w:r w:rsidRPr="002B0832">
        <w:rPr>
          <w:rFonts w:ascii="Calibri" w:eastAsia="Calibri" w:hAnsi="Calibri" w:cs="Times New Roman"/>
          <w:szCs w:val="24"/>
        </w:rPr>
        <w:t> </w:t>
      </w:r>
      <w:hyperlink r:id="rId34" w:history="1">
        <w:r w:rsidR="003433E5" w:rsidRPr="00CA109A">
          <w:rPr>
            <w:rStyle w:val="Hyperlink"/>
            <w:rFonts w:ascii="Calibri" w:eastAsia="Calibri" w:hAnsi="Calibri" w:cs="Times New Roman"/>
            <w:szCs w:val="24"/>
          </w:rPr>
          <w:t>https://grants.nih.gov/sites/default/files/SBIR-Life-Cycle-Certification.pdf</w:t>
        </w:r>
      </w:hyperlink>
      <w:r w:rsidR="003433E5">
        <w:rPr>
          <w:rFonts w:ascii="Calibri" w:eastAsia="Calibri" w:hAnsi="Calibri" w:cs="Times New Roman"/>
          <w:szCs w:val="24"/>
        </w:rPr>
        <w:t xml:space="preserve"> .</w:t>
      </w:r>
      <w:r w:rsidRPr="002B0832">
        <w:rPr>
          <w:rFonts w:ascii="Calibri" w:eastAsia="Calibri" w:hAnsi="Calibri" w:cs="Times New Roman"/>
          <w:szCs w:val="24"/>
        </w:rPr>
        <w:t>    </w:t>
      </w:r>
    </w:p>
    <w:p w14:paraId="3830EAA3" w14:textId="26425554"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EB3D26">
        <w:rPr>
          <w:rFonts w:ascii="Calibri" w:eastAsia="Calibri" w:hAnsi="Calibri" w:cs="Times New Roman"/>
          <w:b/>
          <w:color w:val="CC0000"/>
          <w:szCs w:val="24"/>
        </w:rPr>
        <w:t>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67A59621" w14:textId="77777777" w:rsidTr="008C7A20">
        <w:trPr>
          <w:cantSplit/>
        </w:trPr>
        <w:tc>
          <w:tcPr>
            <w:tcW w:w="9700" w:type="dxa"/>
            <w:shd w:val="clear" w:color="auto" w:fill="F3F3F3"/>
          </w:tcPr>
          <w:p w14:paraId="47A64AED" w14:textId="673CE4DC"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 USE BELOW IN CONTRACTS WHEN CONTRACT PERFORMANCE INVOLVES AN AGENT OR TOXIN THAT IS LISTED IN THE UNITED STATES GOVERNMENT POLICY FOR OVERSIGHT OF LIFE SCIENCES DUAL USE RESEARCH OF CONCERN (DURC).</w:t>
            </w:r>
            <w:r w:rsidR="00EF004C">
              <w:rPr>
                <w:rFonts w:ascii="Calibri" w:eastAsia="Calibri" w:hAnsi="Calibri" w:cs="Times New Roman"/>
                <w:szCs w:val="24"/>
              </w:rPr>
              <w:t>)***</w:t>
            </w:r>
            <w:r w:rsidRPr="002B0832">
              <w:rPr>
                <w:rFonts w:ascii="Calibri" w:eastAsia="Calibri" w:hAnsi="Calibri" w:cs="Times New Roman"/>
                <w:szCs w:val="24"/>
              </w:rPr>
              <w:br/>
              <w:t xml:space="preserve"> </w:t>
            </w:r>
            <w:r w:rsidRPr="002B0832">
              <w:rPr>
                <w:rFonts w:ascii="Calibri" w:eastAsia="Calibri" w:hAnsi="Calibri" w:cs="Times New Roman"/>
                <w:b/>
                <w:szCs w:val="24"/>
              </w:rPr>
              <w:t>ADDITIONAL INFORMATION ABOUT THIS ITEM: </w:t>
            </w:r>
            <w:r w:rsidRPr="002B0832">
              <w:rPr>
                <w:rFonts w:ascii="Calibri" w:eastAsia="Calibri" w:hAnsi="Calibri" w:cs="Times New Roman"/>
                <w:szCs w:val="24"/>
              </w:rPr>
              <w:t xml:space="preserve"> </w:t>
            </w:r>
          </w:p>
          <w:p w14:paraId="51954C86" w14:textId="3140B43F" w:rsidR="002B0832" w:rsidRPr="002B0832" w:rsidRDefault="002B0832" w:rsidP="002B0832">
            <w:pPr>
              <w:numPr>
                <w:ilvl w:val="0"/>
                <w:numId w:val="1"/>
              </w:numPr>
              <w:spacing w:before="10" w:after="0" w:line="240" w:lineRule="auto"/>
              <w:rPr>
                <w:rFonts w:ascii="Calibri" w:eastAsia="Calibri" w:hAnsi="Calibri" w:cs="Times New Roman"/>
                <w:szCs w:val="24"/>
              </w:rPr>
            </w:pPr>
            <w:r w:rsidRPr="002B0832">
              <w:rPr>
                <w:rFonts w:ascii="Calibri" w:eastAsia="Calibri" w:hAnsi="Calibri" w:cs="Times New Roman"/>
                <w:szCs w:val="24"/>
              </w:rPr>
              <w:t>For a list of applicable agents or toxins, refer to Section 6 of the United States Government Policy for Institutional Oversight of Life Sciences Dual Use Research of Concern:</w:t>
            </w:r>
            <w:r w:rsidR="00811344">
              <w:rPr>
                <w:rFonts w:ascii="Calibri" w:eastAsia="Calibri" w:hAnsi="Calibri" w:cs="Times New Roman"/>
                <w:szCs w:val="24"/>
              </w:rPr>
              <w:t xml:space="preserve"> </w:t>
            </w:r>
            <w:hyperlink r:id="rId35" w:history="1">
              <w:r w:rsidR="00811344" w:rsidRPr="00CA109A">
                <w:rPr>
                  <w:rStyle w:val="Hyperlink"/>
                  <w:rFonts w:ascii="Calibri" w:eastAsia="Calibri" w:hAnsi="Calibri" w:cs="Times New Roman"/>
                  <w:szCs w:val="24"/>
                </w:rPr>
                <w:t>https://www.phe.gov/s3/dualuse/Documents/durc-policy.pdf</w:t>
              </w:r>
            </w:hyperlink>
            <w:r w:rsidR="00811344">
              <w:rPr>
                <w:rFonts w:ascii="Calibri" w:eastAsia="Calibri" w:hAnsi="Calibri" w:cs="Times New Roman"/>
                <w:szCs w:val="24"/>
              </w:rPr>
              <w:t xml:space="preserve"> </w:t>
            </w:r>
            <w:r w:rsidR="00EF004C">
              <w:rPr>
                <w:rFonts w:ascii="Calibri" w:eastAsia="Calibri" w:hAnsi="Calibri" w:cs="Times New Roman"/>
                <w:szCs w:val="24"/>
              </w:rPr>
              <w:t>.</w:t>
            </w:r>
          </w:p>
        </w:tc>
      </w:tr>
    </w:tbl>
    <w:p w14:paraId="567D6DF1"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3" w:name="_Toc500759"/>
      <w:r w:rsidRPr="002B0832">
        <w:rPr>
          <w:rFonts w:ascii="Calibri" w:eastAsia="Calibri" w:hAnsi="Calibri" w:cs="Calibri"/>
          <w:b/>
          <w:bCs/>
          <w:szCs w:val="24"/>
        </w:rPr>
        <w:t>29. Dual Use Research of Concern Risk Mitigation Plan</w:t>
      </w:r>
      <w:bookmarkEnd w:id="33"/>
    </w:p>
    <w:p w14:paraId="24EF9D5B"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Contractor Risk Mitigation Plan dated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w:t>
      </w:r>
    </w:p>
    <w:p w14:paraId="177467A1" w14:textId="69A34D40"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EB3D26">
        <w:rPr>
          <w:rFonts w:ascii="Calibri" w:eastAsia="Calibri" w:hAnsi="Calibri" w:cs="Times New Roman"/>
          <w:b/>
          <w:color w:val="CC0000"/>
          <w:szCs w:val="24"/>
        </w:rPr>
        <w:t>85</w:t>
      </w:r>
      <w:r w:rsidR="005A0DB7">
        <w:rPr>
          <w:rFonts w:ascii="Calibri" w:eastAsia="Calibri" w:hAnsi="Calibri" w:cs="Times New Roman"/>
          <w:b/>
          <w:color w:val="CC0000"/>
          <w:szCs w:val="24"/>
        </w:rPr>
        <w:t xml:space="preserve">                                                    </w:t>
      </w:r>
      <w:r w:rsidR="000F390A">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24A760A2" w14:textId="77777777" w:rsidTr="008C7A20">
        <w:trPr>
          <w:cantSplit/>
        </w:trPr>
        <w:tc>
          <w:tcPr>
            <w:tcW w:w="9700" w:type="dxa"/>
            <w:shd w:val="clear" w:color="auto" w:fill="F3F3F3"/>
          </w:tcPr>
          <w:p w14:paraId="67B84E79" w14:textId="4FBDC566" w:rsidR="002B0832" w:rsidRPr="002B0832" w:rsidRDefault="002B0832" w:rsidP="00E83981">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BELOW IN ALL CONTRACTS</w:t>
            </w:r>
            <w:r w:rsidR="00EF004C">
              <w:rPr>
                <w:rFonts w:ascii="Calibri" w:eastAsia="Calibri" w:hAnsi="Calibri" w:cs="Times New Roman"/>
                <w:szCs w:val="24"/>
              </w:rPr>
              <w:t>.</w:t>
            </w:r>
            <w:r w:rsidRPr="002B0832">
              <w:rPr>
                <w:rFonts w:ascii="Calibri" w:eastAsia="Calibri" w:hAnsi="Calibri" w:cs="Times New Roman"/>
                <w:szCs w:val="24"/>
              </w:rPr>
              <w:t>)****</w:t>
            </w:r>
          </w:p>
        </w:tc>
      </w:tr>
    </w:tbl>
    <w:p w14:paraId="4432F72D" w14:textId="03F16B20" w:rsidR="002B0832" w:rsidRDefault="002B0832" w:rsidP="002B0832">
      <w:pPr>
        <w:keepNext/>
        <w:spacing w:before="200" w:after="100" w:line="240" w:lineRule="auto"/>
        <w:ind w:left="360"/>
        <w:outlineLvl w:val="3"/>
        <w:rPr>
          <w:rFonts w:ascii="Calibri" w:eastAsia="Calibri" w:hAnsi="Calibri" w:cs="Calibri"/>
          <w:b/>
          <w:bCs/>
          <w:szCs w:val="24"/>
        </w:rPr>
      </w:pPr>
      <w:bookmarkStart w:id="34" w:name="_Toc500769"/>
      <w:r w:rsidRPr="002B0832">
        <w:rPr>
          <w:rFonts w:ascii="Calibri" w:eastAsia="Calibri" w:hAnsi="Calibri" w:cs="Calibri"/>
          <w:b/>
          <w:bCs/>
          <w:szCs w:val="24"/>
        </w:rPr>
        <w:t xml:space="preserve">30. </w:t>
      </w:r>
      <w:bookmarkStart w:id="35" w:name="_Hlk95915573"/>
      <w:bookmarkEnd w:id="34"/>
      <w:r w:rsidR="00F20BE0">
        <w:rPr>
          <w:rFonts w:ascii="Calibri" w:eastAsia="Calibri" w:hAnsi="Calibri" w:cs="Calibri"/>
          <w:b/>
          <w:bCs/>
          <w:szCs w:val="24"/>
        </w:rPr>
        <w:t>Voluntary Product Accessibility Template (VPAT)</w:t>
      </w:r>
    </w:p>
    <w:bookmarkEnd w:id="35"/>
    <w:p w14:paraId="639958C1" w14:textId="07C08225" w:rsidR="008B4BD0" w:rsidRPr="00E525A4" w:rsidRDefault="008B4BD0" w:rsidP="008B4BD0">
      <w:pPr>
        <w:spacing w:before="25" w:after="15" w:line="240" w:lineRule="auto"/>
        <w:ind w:left="360"/>
        <w:rPr>
          <w:rFonts w:ascii="Calibri" w:eastAsia="Calibri" w:hAnsi="Calibri" w:cs="Times New Roman"/>
          <w:szCs w:val="24"/>
        </w:rPr>
      </w:pPr>
      <w:r w:rsidRPr="00110AA4">
        <w:rPr>
          <w:rFonts w:ascii="Calibri" w:eastAsia="Calibri" w:hAnsi="Calibri" w:cs="Times New Roman"/>
          <w:szCs w:val="24"/>
        </w:rPr>
        <w:t xml:space="preserve">The </w:t>
      </w:r>
      <w:r w:rsidR="00C11659" w:rsidRPr="00110AA4">
        <w:rPr>
          <w:rFonts w:ascii="Calibri" w:eastAsia="Calibri" w:hAnsi="Calibri" w:cs="Times New Roman"/>
          <w:szCs w:val="24"/>
        </w:rPr>
        <w:t xml:space="preserve">previous </w:t>
      </w:r>
      <w:r w:rsidRPr="00110AA4">
        <w:rPr>
          <w:rFonts w:ascii="Calibri" w:eastAsia="Calibri" w:hAnsi="Calibri" w:cs="Times New Roman"/>
          <w:szCs w:val="24"/>
        </w:rPr>
        <w:t xml:space="preserve">HHS </w:t>
      </w:r>
      <w:r w:rsidRPr="00110AA4">
        <w:rPr>
          <w:rStyle w:val="Emphasis"/>
          <w:rFonts w:asciiTheme="minorHAnsi" w:hAnsiTheme="minorHAnsi" w:cstheme="minorHAnsi"/>
          <w:i w:val="0"/>
          <w:iCs w:val="0"/>
          <w:szCs w:val="24"/>
          <w:shd w:val="clear" w:color="auto" w:fill="FFFFFF"/>
        </w:rPr>
        <w:t>Section 508 Evaluation Template</w:t>
      </w:r>
      <w:r w:rsidR="00C11659" w:rsidRPr="00110AA4">
        <w:rPr>
          <w:rStyle w:val="Emphasis"/>
          <w:rFonts w:asciiTheme="minorHAnsi" w:hAnsiTheme="minorHAnsi" w:cstheme="minorHAnsi"/>
          <w:i w:val="0"/>
          <w:iCs w:val="0"/>
          <w:szCs w:val="24"/>
          <w:shd w:val="clear" w:color="auto" w:fill="FFFFFF"/>
        </w:rPr>
        <w:t xml:space="preserve"> Product Accessibility Template (PAT)</w:t>
      </w:r>
      <w:r w:rsidRPr="00110AA4">
        <w:rPr>
          <w:rFonts w:asciiTheme="minorHAnsi" w:hAnsiTheme="minorHAnsi" w:cstheme="minorHAnsi"/>
          <w:szCs w:val="24"/>
          <w:shd w:val="clear" w:color="auto" w:fill="FFFFFF"/>
        </w:rPr>
        <w:t> was updated</w:t>
      </w:r>
      <w:r w:rsidRPr="00110AA4">
        <w:rPr>
          <w:rFonts w:asciiTheme="minorHAnsi" w:eastAsia="Calibri" w:hAnsiTheme="minorHAnsi" w:cstheme="minorHAnsi"/>
          <w:szCs w:val="24"/>
        </w:rPr>
        <w:t>.  Information</w:t>
      </w:r>
      <w:r w:rsidR="00AC181E" w:rsidRPr="00110AA4">
        <w:rPr>
          <w:rFonts w:asciiTheme="minorHAnsi" w:eastAsia="Calibri" w:hAnsiTheme="minorHAnsi" w:cstheme="minorHAnsi"/>
          <w:szCs w:val="24"/>
        </w:rPr>
        <w:t xml:space="preserve"> and form</w:t>
      </w:r>
      <w:r w:rsidRPr="00110AA4">
        <w:rPr>
          <w:rFonts w:asciiTheme="minorHAnsi" w:eastAsia="Calibri" w:hAnsiTheme="minorHAnsi" w:cstheme="minorHAnsi"/>
          <w:szCs w:val="24"/>
        </w:rPr>
        <w:t xml:space="preserve"> located at: </w:t>
      </w:r>
      <w:hyperlink r:id="rId36" w:history="1">
        <w:r w:rsidRPr="00110AA4">
          <w:rPr>
            <w:rStyle w:val="Hyperlink"/>
            <w:rFonts w:ascii="Calibri" w:eastAsia="Calibri" w:hAnsi="Calibri" w:cs="Times New Roman"/>
            <w:szCs w:val="24"/>
          </w:rPr>
          <w:t>https://www.section508.gov/sell/vpat/</w:t>
        </w:r>
      </w:hyperlink>
      <w:r w:rsidRPr="00110AA4">
        <w:rPr>
          <w:rFonts w:ascii="Calibri" w:eastAsia="Calibri" w:hAnsi="Calibri" w:cs="Times New Roman"/>
          <w:szCs w:val="24"/>
        </w:rPr>
        <w:t xml:space="preserve"> .</w:t>
      </w:r>
    </w:p>
    <w:p w14:paraId="4D833CBB" w14:textId="6ABC8394"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EB3D26">
        <w:rPr>
          <w:rFonts w:ascii="Calibri" w:eastAsia="Calibri" w:hAnsi="Calibri" w:cs="Times New Roman"/>
          <w:b/>
          <w:color w:val="CC0000"/>
          <w:szCs w:val="24"/>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1019FE15" w14:textId="77777777" w:rsidTr="008C7A20">
        <w:trPr>
          <w:cantSplit/>
        </w:trPr>
        <w:tc>
          <w:tcPr>
            <w:tcW w:w="9700" w:type="dxa"/>
            <w:shd w:val="clear" w:color="auto" w:fill="F3F3F3"/>
          </w:tcPr>
          <w:p w14:paraId="3EBDBD75" w14:textId="38A34F33"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*****(USE BELOW IN ALL SOLICITATIONS AND CONTRACTS THAT INCLUDE THE SALE OF RESEARCH SUBSTANCES AND/OR LIVING ORGANISMS.)</w:t>
            </w:r>
            <w:r w:rsidR="00BF3BB2">
              <w:rPr>
                <w:rFonts w:ascii="Calibri" w:eastAsia="Calibri" w:hAnsi="Calibri" w:cs="Times New Roman"/>
                <w:szCs w:val="24"/>
              </w:rPr>
              <w:t>****</w:t>
            </w:r>
          </w:p>
        </w:tc>
      </w:tr>
    </w:tbl>
    <w:p w14:paraId="50353788"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6" w:name="_Toc500779"/>
      <w:r w:rsidRPr="002B0832">
        <w:rPr>
          <w:rFonts w:ascii="Calibri" w:eastAsia="Calibri" w:hAnsi="Calibri" w:cs="Calibri"/>
          <w:b/>
          <w:bCs/>
          <w:szCs w:val="24"/>
        </w:rPr>
        <w:t>31. THE SALE OF RESEARCH SUBSTANCES AND/OR LIVING ORGANISMS</w:t>
      </w:r>
      <w:bookmarkEnd w:id="36"/>
    </w:p>
    <w:p w14:paraId="24A03652" w14:textId="77777777" w:rsidR="002B0832" w:rsidRPr="002B0832" w:rsidRDefault="002B0832" w:rsidP="002B0832">
      <w:pPr>
        <w:numPr>
          <w:ilvl w:val="0"/>
          <w:numId w:val="2"/>
        </w:numPr>
        <w:spacing w:before="10" w:after="0" w:line="240" w:lineRule="auto"/>
        <w:rPr>
          <w:rFonts w:ascii="Calibri" w:eastAsia="Calibri" w:hAnsi="Calibri" w:cs="Times New Roman"/>
          <w:szCs w:val="24"/>
        </w:rPr>
      </w:pPr>
      <w:r w:rsidRPr="002B0832">
        <w:rPr>
          <w:rFonts w:ascii="Calibri" w:eastAsia="Calibri" w:hAnsi="Calibri" w:cs="Times New Roman"/>
          <w:szCs w:val="24"/>
        </w:rPr>
        <w:t>Monthly Summary of Sales, located at: </w:t>
      </w:r>
      <w:hyperlink r:id="rId37"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https://oamp.od.nih.gov/sites/default/files/DGS/contracting-forms/Monthly%20Summary%20of%20Sales.docx</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p w14:paraId="3150C06E" w14:textId="77777777" w:rsidR="002B0832" w:rsidRPr="002B0832" w:rsidRDefault="002B0832" w:rsidP="002B0832">
      <w:pPr>
        <w:numPr>
          <w:ilvl w:val="0"/>
          <w:numId w:val="2"/>
        </w:numPr>
        <w:spacing w:before="10" w:after="0" w:line="240" w:lineRule="auto"/>
        <w:rPr>
          <w:rFonts w:ascii="Calibri" w:eastAsia="Calibri" w:hAnsi="Calibri" w:cs="Times New Roman"/>
          <w:szCs w:val="24"/>
        </w:rPr>
      </w:pPr>
      <w:r w:rsidRPr="002B0832">
        <w:rPr>
          <w:rFonts w:ascii="Calibri" w:eastAsia="Calibri" w:hAnsi="Calibri" w:cs="Times New Roman"/>
          <w:szCs w:val="24"/>
        </w:rPr>
        <w:lastRenderedPageBreak/>
        <w:t>Sample Recipient Invoice, located at: </w:t>
      </w:r>
      <w:hyperlink r:id="rId38"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https://oamp.od.nih.gov/sites/default/files/DGS/contracting-forms/Sample%20Recipient%20Invoice.docx</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p w14:paraId="01F3113C" w14:textId="77777777" w:rsidR="002B0832" w:rsidRPr="002B0832" w:rsidRDefault="002B0832" w:rsidP="002B0832">
      <w:pPr>
        <w:numPr>
          <w:ilvl w:val="0"/>
          <w:numId w:val="2"/>
        </w:numPr>
        <w:spacing w:before="10" w:after="0" w:line="240" w:lineRule="auto"/>
        <w:rPr>
          <w:rFonts w:ascii="Calibri" w:eastAsia="Calibri" w:hAnsi="Calibri" w:cs="Times New Roman"/>
          <w:szCs w:val="24"/>
        </w:rPr>
      </w:pPr>
      <w:r w:rsidRPr="002B0832">
        <w:rPr>
          <w:rFonts w:ascii="Calibri" w:eastAsia="Calibri" w:hAnsi="Calibri" w:cs="Times New Roman"/>
          <w:szCs w:val="24"/>
        </w:rPr>
        <w:t>NIH Pay.Gov User Guide, located at: </w:t>
      </w:r>
      <w:hyperlink r:id="rId39"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https://oamp.od.nih.gov/sites/default/files/DGS/contracting-forms/NIH%20Pay.gov%20User%20Guide.docx.</w:t>
        </w:r>
        <w:r w:rsidRPr="002B0832">
          <w:rPr>
            <w:rFonts w:ascii="Calibri" w:eastAsia="Calibri" w:hAnsi="Calibri" w:cs="Times New Roman"/>
            <w:szCs w:val="24"/>
          </w:rPr>
          <w:t xml:space="preserve"> </w:t>
        </w:r>
      </w:hyperlink>
    </w:p>
    <w:p w14:paraId="64E8D308" w14:textId="49990CC0"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EB3D26">
        <w:rPr>
          <w:rFonts w:ascii="Calibri" w:eastAsia="Calibri" w:hAnsi="Calibri" w:cs="Times New Roman"/>
          <w:b/>
          <w:color w:val="CC0000"/>
          <w:szCs w:val="24"/>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13BCCB3E" w14:textId="77777777" w:rsidTr="008C7A20">
        <w:trPr>
          <w:cantSplit/>
        </w:trPr>
        <w:tc>
          <w:tcPr>
            <w:tcW w:w="9700" w:type="dxa"/>
            <w:shd w:val="clear" w:color="auto" w:fill="F3F3F3"/>
          </w:tcPr>
          <w:p w14:paraId="52F4C880" w14:textId="100EA942" w:rsidR="002B0832" w:rsidRPr="002B0832" w:rsidRDefault="00455078" w:rsidP="002B0832">
            <w:pPr>
              <w:spacing w:before="15" w:after="25" w:line="240" w:lineRule="auto"/>
              <w:rPr>
                <w:rFonts w:ascii="Calibri" w:eastAsia="Calibri" w:hAnsi="Calibri" w:cs="Times New Roman"/>
                <w:szCs w:val="24"/>
              </w:rPr>
            </w:pPr>
            <w:r>
              <w:rPr>
                <w:rFonts w:ascii="Calibri" w:eastAsia="Calibri" w:hAnsi="Calibri" w:cs="Times New Roman"/>
                <w:szCs w:val="24"/>
              </w:rPr>
              <w:t>*</w:t>
            </w:r>
            <w:r w:rsidR="002B0832" w:rsidRPr="002B0832">
              <w:rPr>
                <w:rFonts w:ascii="Calibri" w:eastAsia="Calibri" w:hAnsi="Calibri" w:cs="Times New Roman"/>
                <w:szCs w:val="24"/>
              </w:rPr>
              <w:t>***(USE BELOW IN ALL SOLICITATIONS AND CONTRACTS WHERE CONTRACTORS ARE PROPOSED/WORK ON GOVERNMENT FACILITIES.)****</w:t>
            </w:r>
          </w:p>
        </w:tc>
      </w:tr>
    </w:tbl>
    <w:p w14:paraId="4CCDBCD9"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7" w:name="_Toc500789"/>
      <w:r w:rsidRPr="002B0832">
        <w:rPr>
          <w:rFonts w:ascii="Calibri" w:eastAsia="Calibri" w:hAnsi="Calibri" w:cs="Calibri"/>
          <w:b/>
          <w:bCs/>
          <w:szCs w:val="24"/>
        </w:rPr>
        <w:t>32. COVID-19 RETURN TO WORK GUIDANCE</w:t>
      </w:r>
      <w:bookmarkEnd w:id="37"/>
    </w:p>
    <w:p w14:paraId="0BD2BAEF" w14:textId="77777777" w:rsidR="002B0832" w:rsidRPr="002B0832" w:rsidRDefault="002B0832" w:rsidP="002B0832">
      <w:pPr>
        <w:numPr>
          <w:ilvl w:val="0"/>
          <w:numId w:val="3"/>
        </w:numPr>
        <w:spacing w:before="10" w:after="0" w:line="240" w:lineRule="auto"/>
        <w:rPr>
          <w:rFonts w:ascii="Calibri" w:eastAsia="Calibri" w:hAnsi="Calibri" w:cs="Times New Roman"/>
          <w:szCs w:val="24"/>
        </w:rPr>
      </w:pPr>
      <w:r w:rsidRPr="002B0832">
        <w:rPr>
          <w:rFonts w:ascii="Calibri" w:eastAsia="Calibri" w:hAnsi="Calibri" w:cs="Times New Roman"/>
          <w:szCs w:val="24"/>
        </w:rPr>
        <w:t>COVID-19 Return to Work Guidance, located at:</w:t>
      </w:r>
    </w:p>
    <w:p w14:paraId="5EF56C76" w14:textId="7185E156" w:rsidR="004B4265" w:rsidRPr="004B4265" w:rsidRDefault="00000000" w:rsidP="004B4265">
      <w:pPr>
        <w:pStyle w:val="ListParagraph"/>
        <w:rPr>
          <w:rFonts w:ascii="Calibri" w:eastAsia="Calibri" w:hAnsi="Calibri" w:cs="Times New Roman"/>
          <w:szCs w:val="24"/>
        </w:rPr>
      </w:pPr>
      <w:hyperlink r:id="rId40" w:history="1">
        <w:r w:rsidR="004B4265" w:rsidRPr="00B31CB3">
          <w:rPr>
            <w:rStyle w:val="Hyperlink"/>
            <w:rFonts w:ascii="Calibri" w:eastAsia="Calibri" w:hAnsi="Calibri" w:cs="Times New Roman"/>
            <w:szCs w:val="24"/>
          </w:rPr>
          <w:t xml:space="preserve">https://oamp.od.nih.gov/sites/default/files/DGS/Return-to-Work-Guidance.pdf </w:t>
        </w:r>
      </w:hyperlink>
      <w:r w:rsidR="004B4265" w:rsidRPr="004B4265">
        <w:rPr>
          <w:rFonts w:ascii="Calibri" w:eastAsia="Calibri" w:hAnsi="Calibri" w:cs="Times New Roman"/>
          <w:szCs w:val="24"/>
        </w:rPr>
        <w:t>.</w:t>
      </w:r>
    </w:p>
    <w:p w14:paraId="084ECEE6" w14:textId="0B60E4C6" w:rsidR="004B4265" w:rsidRPr="004B4265" w:rsidRDefault="00000000" w:rsidP="004B4265">
      <w:pPr>
        <w:pStyle w:val="ListParagraph"/>
        <w:rPr>
          <w:rFonts w:ascii="Calibri" w:eastAsia="Calibri" w:hAnsi="Calibri" w:cs="Times New Roman"/>
          <w:szCs w:val="24"/>
        </w:rPr>
      </w:pPr>
      <w:hyperlink r:id="rId41" w:history="1">
        <w:r w:rsidR="004B4265" w:rsidRPr="00B31CB3">
          <w:rPr>
            <w:rStyle w:val="Hyperlink"/>
            <w:rFonts w:ascii="Calibri" w:eastAsia="Calibri" w:hAnsi="Calibri" w:cs="Times New Roman"/>
            <w:szCs w:val="24"/>
          </w:rPr>
          <w:t xml:space="preserve"> https://oamp.od.nih.gov/sites/default/files/DGS/Return-to-Work-Guidance.docx </w:t>
        </w:r>
      </w:hyperlink>
      <w:r w:rsidR="004B4265" w:rsidRPr="004B4265">
        <w:rPr>
          <w:rFonts w:ascii="Calibri" w:eastAsia="Calibri" w:hAnsi="Calibri" w:cs="Times New Roman"/>
          <w:szCs w:val="24"/>
        </w:rPr>
        <w:t>.</w:t>
      </w:r>
    </w:p>
    <w:p w14:paraId="2E14ECF6" w14:textId="77777777" w:rsidR="002B0832" w:rsidRPr="002B0832" w:rsidRDefault="002B0832" w:rsidP="002B0832">
      <w:pPr>
        <w:numPr>
          <w:ilvl w:val="0"/>
          <w:numId w:val="4"/>
        </w:numPr>
        <w:spacing w:before="10" w:after="0" w:line="240" w:lineRule="auto"/>
        <w:rPr>
          <w:rFonts w:ascii="Calibri" w:eastAsia="Calibri" w:hAnsi="Calibri" w:cs="Times New Roman"/>
          <w:szCs w:val="24"/>
        </w:rPr>
      </w:pPr>
      <w:r w:rsidRPr="002B0832">
        <w:rPr>
          <w:rFonts w:ascii="Calibri" w:eastAsia="Calibri" w:hAnsi="Calibri" w:cs="Times New Roman"/>
          <w:szCs w:val="24"/>
        </w:rPr>
        <w:t>COVID-19 Return to Work Guidance - Appendix I for Contractors, located at:</w:t>
      </w:r>
    </w:p>
    <w:p w14:paraId="73D36830" w14:textId="57E48B02" w:rsidR="002B0832" w:rsidRPr="002B0832" w:rsidRDefault="00000000" w:rsidP="004B4265">
      <w:pPr>
        <w:spacing w:before="25" w:after="15" w:line="240" w:lineRule="auto"/>
        <w:ind w:left="720"/>
        <w:rPr>
          <w:rFonts w:ascii="Calibri" w:eastAsia="Calibri" w:hAnsi="Calibri" w:cs="Times New Roman"/>
          <w:szCs w:val="24"/>
        </w:rPr>
      </w:pPr>
      <w:hyperlink r:id="rId42" w:history="1">
        <w:r w:rsidR="002B0832" w:rsidRPr="002B0832">
          <w:rPr>
            <w:rFonts w:ascii="Calibri" w:eastAsia="Calibri" w:hAnsi="Calibri" w:cs="Times New Roman"/>
            <w:szCs w:val="24"/>
          </w:rPr>
          <w:t xml:space="preserve"> </w:t>
        </w:r>
        <w:r w:rsidR="002B0832" w:rsidRPr="002B0832">
          <w:rPr>
            <w:rFonts w:ascii="Calibri" w:eastAsia="Calibri" w:hAnsi="Calibri" w:cs="Times New Roman"/>
            <w:color w:val="2B60DE"/>
            <w:szCs w:val="24"/>
            <w:u w:val="single"/>
          </w:rPr>
          <w:t>https://oamp.od.nih.gov/sites/default/files/DGS/Return-to-Work-Guidance%20-%20Appendix%20I%20for%20CTRs_20200616.pdf</w:t>
        </w:r>
        <w:r w:rsidR="002B0832" w:rsidRPr="002B0832">
          <w:rPr>
            <w:rFonts w:ascii="Calibri" w:eastAsia="Calibri" w:hAnsi="Calibri" w:cs="Times New Roman"/>
            <w:szCs w:val="24"/>
          </w:rPr>
          <w:t xml:space="preserve"> </w:t>
        </w:r>
      </w:hyperlink>
      <w:r w:rsidR="009059C8">
        <w:rPr>
          <w:rFonts w:ascii="Calibri" w:eastAsia="Calibri" w:hAnsi="Calibri" w:cs="Times New Roman"/>
          <w:szCs w:val="24"/>
        </w:rPr>
        <w:t>.</w:t>
      </w:r>
    </w:p>
    <w:p w14:paraId="1050FCF1" w14:textId="75B5B094" w:rsidR="002B0832" w:rsidRPr="002B0832" w:rsidRDefault="00000000" w:rsidP="004B4265">
      <w:pPr>
        <w:spacing w:before="25" w:after="15" w:line="240" w:lineRule="auto"/>
        <w:ind w:left="720"/>
        <w:rPr>
          <w:rFonts w:ascii="Calibri" w:eastAsia="Calibri" w:hAnsi="Calibri" w:cs="Times New Roman"/>
          <w:szCs w:val="24"/>
        </w:rPr>
      </w:pPr>
      <w:hyperlink r:id="rId43" w:history="1">
        <w:r w:rsidR="002B0832" w:rsidRPr="002B0832">
          <w:rPr>
            <w:rFonts w:ascii="Calibri" w:eastAsia="Calibri" w:hAnsi="Calibri" w:cs="Times New Roman"/>
            <w:szCs w:val="24"/>
          </w:rPr>
          <w:t xml:space="preserve"> </w:t>
        </w:r>
        <w:r w:rsidR="002B0832" w:rsidRPr="002B0832">
          <w:rPr>
            <w:rFonts w:ascii="Calibri" w:eastAsia="Calibri" w:hAnsi="Calibri" w:cs="Times New Roman"/>
            <w:color w:val="2B60DE"/>
            <w:szCs w:val="24"/>
            <w:u w:val="single"/>
          </w:rPr>
          <w:t>https://oamp.od.nih.gov/sites/default/files/DGS/Return-to-Work-Guidance%20-%20Appendix%20I%20for%20CTRs_20200616.docx</w:t>
        </w:r>
        <w:r w:rsidR="002B0832" w:rsidRPr="002B0832">
          <w:rPr>
            <w:rFonts w:ascii="Calibri" w:eastAsia="Calibri" w:hAnsi="Calibri" w:cs="Times New Roman"/>
            <w:szCs w:val="24"/>
          </w:rPr>
          <w:t xml:space="preserve"> </w:t>
        </w:r>
      </w:hyperlink>
      <w:r w:rsidR="009059C8">
        <w:rPr>
          <w:rFonts w:ascii="Calibri" w:eastAsia="Calibri" w:hAnsi="Calibri" w:cs="Times New Roman"/>
          <w:szCs w:val="24"/>
        </w:rPr>
        <w:t>.</w:t>
      </w:r>
    </w:p>
    <w:p w14:paraId="14F0D3B7" w14:textId="02C6488F" w:rsidR="000859A3" w:rsidRDefault="004B4265" w:rsidP="002B0832">
      <w:r>
        <w:t xml:space="preserve">                          </w:t>
      </w:r>
    </w:p>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B5923"/>
    <w:multiLevelType w:val="multilevel"/>
    <w:tmpl w:val="DC589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 w15:restartNumberingAfterBreak="0">
    <w:nsid w:val="57C148F6"/>
    <w:multiLevelType w:val="hybridMultilevel"/>
    <w:tmpl w:val="6FB866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CB7C67"/>
    <w:multiLevelType w:val="hybridMultilevel"/>
    <w:tmpl w:val="5DE81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99730327">
    <w:abstractNumId w:val="2"/>
  </w:num>
  <w:num w:numId="2" w16cid:durableId="1851872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217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739026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32"/>
    <w:rsid w:val="000859A3"/>
    <w:rsid w:val="00086EA1"/>
    <w:rsid w:val="000F390A"/>
    <w:rsid w:val="001017C3"/>
    <w:rsid w:val="00110AA4"/>
    <w:rsid w:val="00124E87"/>
    <w:rsid w:val="00127433"/>
    <w:rsid w:val="00191901"/>
    <w:rsid w:val="001E49D1"/>
    <w:rsid w:val="00270F99"/>
    <w:rsid w:val="00295BB5"/>
    <w:rsid w:val="002B0832"/>
    <w:rsid w:val="003433E5"/>
    <w:rsid w:val="003723AC"/>
    <w:rsid w:val="003B2C7A"/>
    <w:rsid w:val="0041522D"/>
    <w:rsid w:val="00440444"/>
    <w:rsid w:val="00455078"/>
    <w:rsid w:val="00480958"/>
    <w:rsid w:val="00494317"/>
    <w:rsid w:val="004951A8"/>
    <w:rsid w:val="004A15C1"/>
    <w:rsid w:val="004A78D4"/>
    <w:rsid w:val="004B4265"/>
    <w:rsid w:val="0053151D"/>
    <w:rsid w:val="005360BB"/>
    <w:rsid w:val="00540168"/>
    <w:rsid w:val="005A0DB7"/>
    <w:rsid w:val="005C6AB0"/>
    <w:rsid w:val="006445C2"/>
    <w:rsid w:val="006809EC"/>
    <w:rsid w:val="00685B95"/>
    <w:rsid w:val="00693ED7"/>
    <w:rsid w:val="00695ED2"/>
    <w:rsid w:val="00732F9B"/>
    <w:rsid w:val="0075432D"/>
    <w:rsid w:val="00781656"/>
    <w:rsid w:val="007C4222"/>
    <w:rsid w:val="00811344"/>
    <w:rsid w:val="008B38F1"/>
    <w:rsid w:val="008B4BD0"/>
    <w:rsid w:val="009059C8"/>
    <w:rsid w:val="00911BCE"/>
    <w:rsid w:val="00931D5D"/>
    <w:rsid w:val="009B755D"/>
    <w:rsid w:val="009D231F"/>
    <w:rsid w:val="009E17E8"/>
    <w:rsid w:val="009F44AC"/>
    <w:rsid w:val="00A75FDF"/>
    <w:rsid w:val="00A9647D"/>
    <w:rsid w:val="00AB096D"/>
    <w:rsid w:val="00AC181E"/>
    <w:rsid w:val="00B05BEC"/>
    <w:rsid w:val="00B1409F"/>
    <w:rsid w:val="00BF3BB2"/>
    <w:rsid w:val="00C11659"/>
    <w:rsid w:val="00C34EBD"/>
    <w:rsid w:val="00D94AC0"/>
    <w:rsid w:val="00D979BD"/>
    <w:rsid w:val="00E83981"/>
    <w:rsid w:val="00EB3D26"/>
    <w:rsid w:val="00EF004C"/>
    <w:rsid w:val="00F20BE0"/>
    <w:rsid w:val="00F713B8"/>
    <w:rsid w:val="00F875A6"/>
    <w:rsid w:val="00FB69C2"/>
    <w:rsid w:val="00FC2EF9"/>
    <w:rsid w:val="00FD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26F5"/>
  <w15:chartTrackingRefBased/>
  <w15:docId w15:val="{7D965A1D-AF9E-4FFD-A611-C84458F2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1A8"/>
    <w:rPr>
      <w:color w:val="0563C1" w:themeColor="hyperlink"/>
      <w:u w:val="single"/>
    </w:rPr>
  </w:style>
  <w:style w:type="character" w:styleId="UnresolvedMention">
    <w:name w:val="Unresolved Mention"/>
    <w:basedOn w:val="DefaultParagraphFont"/>
    <w:uiPriority w:val="99"/>
    <w:semiHidden/>
    <w:unhideWhenUsed/>
    <w:rsid w:val="004951A8"/>
    <w:rPr>
      <w:color w:val="605E5C"/>
      <w:shd w:val="clear" w:color="auto" w:fill="E1DFDD"/>
    </w:rPr>
  </w:style>
  <w:style w:type="character" w:styleId="FollowedHyperlink">
    <w:name w:val="FollowedHyperlink"/>
    <w:basedOn w:val="DefaultParagraphFont"/>
    <w:uiPriority w:val="99"/>
    <w:semiHidden/>
    <w:unhideWhenUsed/>
    <w:rsid w:val="003433E5"/>
    <w:rPr>
      <w:color w:val="954F72" w:themeColor="followedHyperlink"/>
      <w:u w:val="single"/>
    </w:rPr>
  </w:style>
  <w:style w:type="character" w:styleId="Emphasis">
    <w:name w:val="Emphasis"/>
    <w:basedOn w:val="DefaultParagraphFont"/>
    <w:uiPriority w:val="20"/>
    <w:qFormat/>
    <w:rsid w:val="00F20BE0"/>
    <w:rPr>
      <w:i/>
      <w:iCs/>
    </w:rPr>
  </w:style>
  <w:style w:type="paragraph" w:styleId="ListParagraph">
    <w:name w:val="List Paragraph"/>
    <w:basedOn w:val="Normal"/>
    <w:uiPriority w:val="34"/>
    <w:qFormat/>
    <w:rsid w:val="004B4265"/>
    <w:pPr>
      <w:ind w:left="720"/>
      <w:contextualSpacing/>
    </w:pPr>
  </w:style>
  <w:style w:type="table" w:styleId="TableGrid">
    <w:name w:val="Table Grid"/>
    <w:basedOn w:val="TableNormal"/>
    <w:rsid w:val="00C34EBD"/>
    <w:pPr>
      <w:spacing w:after="0" w:line="240" w:lineRule="auto"/>
    </w:pPr>
    <w:rPr>
      <w:rFonts w:ascii="Calibri" w:eastAsia="Calibri" w:hAnsi="Calibri" w:cs="Times New Roman"/>
      <w:sz w:val="20"/>
      <w:szCs w:val="20"/>
    </w:rPr>
    <w:tbl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mp.od.nih.gov/nih-document-generation-system/dgs-workform-information/dgs-workform-handbook-files" TargetMode="External"/><Relationship Id="rId13" Type="http://schemas.openxmlformats.org/officeDocument/2006/relationships/hyperlink" Target="https://www.hhs.gov/foia/privacy/sorns/nih-sorns.html" TargetMode="External"/><Relationship Id="rId18" Type="http://schemas.openxmlformats.org/officeDocument/2006/relationships/hyperlink" Target="https://oamp.od.nih.gov/sites/default/files/DGS/contracting-forms/rc11.pdf" TargetMode="External"/><Relationship Id="rId26" Type="http://schemas.openxmlformats.org/officeDocument/2006/relationships/hyperlink" Target="https://www.esd.whs.mil/Portals/54/Documents/DD/forms/dd/dd2734-2.pdf" TargetMode="External"/><Relationship Id="rId39" Type="http://schemas.openxmlformats.org/officeDocument/2006/relationships/hyperlink" Target="https://oamp.od.nih.gov/sites/default/files/DGS/contracting-forms/NIH%20Pay.gov%20User%20Guide.docx" TargetMode="External"/><Relationship Id="rId3" Type="http://schemas.openxmlformats.org/officeDocument/2006/relationships/settings" Target="settings.xml"/><Relationship Id="rId21" Type="http://schemas.openxmlformats.org/officeDocument/2006/relationships/hyperlink" Target="https://oamp.od.nih.gov/sites/default/files/DGS/contracting-forms/Govt-Owned-Prop.pdf" TargetMode="External"/><Relationship Id="rId34" Type="http://schemas.openxmlformats.org/officeDocument/2006/relationships/hyperlink" Target="https://grants.nih.gov/sites/default/files/SBIR-Life-Cycle-Certification.pdf" TargetMode="External"/><Relationship Id="rId42" Type="http://schemas.openxmlformats.org/officeDocument/2006/relationships/hyperlink" Target="https://oamp.od.nih.gov/sites/default/files/DGS/Return-to-Work-Guidance%20-%20Appendix%20I%20for%20CTRs_20200616.pdf" TargetMode="External"/><Relationship Id="rId7" Type="http://schemas.openxmlformats.org/officeDocument/2006/relationships/hyperlink" Target="https://oamp.od.nih.gov/nih-document-generation-system/dgs-workform-information/dgs-workform-handbook-files" TargetMode="External"/><Relationship Id="rId12" Type="http://schemas.openxmlformats.org/officeDocument/2006/relationships/hyperlink" Target="https://grants.nih.gov/grants/guide/notice-files/NOT-OD-22-001.html" TargetMode="External"/><Relationship Id="rId17" Type="http://schemas.openxmlformats.org/officeDocument/2006/relationships/hyperlink" Target="https://olao.od.nih.gov/sites/default/files/oa-templates/quality-assurance-surveillance-plan.docx" TargetMode="External"/><Relationship Id="rId25" Type="http://schemas.openxmlformats.org/officeDocument/2006/relationships/hyperlink" Target="https://www.esd.whs.mil/Portals/54/Documents/DD/forms/dd/dd2734-1.pdf" TargetMode="External"/><Relationship Id="rId33" Type="http://schemas.openxmlformats.org/officeDocument/2006/relationships/hyperlink" Target="https://grants.nih.gov/node/846" TargetMode="External"/><Relationship Id="rId38" Type="http://schemas.openxmlformats.org/officeDocument/2006/relationships/hyperlink" Target="https://oamp.od.nih.gov/sites/default/files/DGS/contracting-forms/Sample%20Recipient%20Invoice.docx" TargetMode="External"/><Relationship Id="rId2" Type="http://schemas.openxmlformats.org/officeDocument/2006/relationships/styles" Target="styles.xml"/><Relationship Id="rId16" Type="http://schemas.openxmlformats.org/officeDocument/2006/relationships/hyperlink" Target="https://oamp.od.nih.gov/sites/default/files/DGS/contracting-forms/hhsar_352.223-70_safety_and_health_508.pdf" TargetMode="External"/><Relationship Id="rId20" Type="http://schemas.openxmlformats.org/officeDocument/2006/relationships/hyperlink" Target="https://www.gsa.gov/forms-library/disclosure-lobbying-activities" TargetMode="External"/><Relationship Id="rId29" Type="http://schemas.openxmlformats.org/officeDocument/2006/relationships/hyperlink" Target="https://www.esd.whs.mil/Portals/54/Documents/DD/forms/dd/dd2734-5.pdf" TargetMode="External"/><Relationship Id="rId41" Type="http://schemas.openxmlformats.org/officeDocument/2006/relationships/hyperlink" Target="%20https://oamp.od.nih.gov/sites/default/files/DGS/Return-to-Work-Guidance.docx%20" TargetMode="External"/><Relationship Id="rId1" Type="http://schemas.openxmlformats.org/officeDocument/2006/relationships/numbering" Target="numbering.xml"/><Relationship Id="rId6" Type="http://schemas.openxmlformats.org/officeDocument/2006/relationships/hyperlink" Target="https://oamp.od.nih.gov/sites/default/files/dgs/Communication%20to%20Vendors%20on%20Deadline%20to%20Stop%20Accepting%20Mailed%20Invoice_%20Final%2011-4-20-508.pdf" TargetMode="External"/><Relationship Id="rId11" Type="http://schemas.openxmlformats.org/officeDocument/2006/relationships/hyperlink" Target="https://oamp.od.nih.gov/nih-document-generation-system/dgs-workform-information/attachment-files-section-j" TargetMode="External"/><Relationship Id="rId24" Type="http://schemas.openxmlformats.org/officeDocument/2006/relationships/hyperlink" Target="https://ocio.nih.gov/aboutus/publicinfosecurity/acquisition/Documents/Emp-sep-checklist.pdf" TargetMode="External"/><Relationship Id="rId32" Type="http://schemas.openxmlformats.org/officeDocument/2006/relationships/hyperlink" Target="https://oamp.od.nih.gov/sites/default/files/DGS/contracting-forms/Post-Conf-worksheet.pdf" TargetMode="External"/><Relationship Id="rId37" Type="http://schemas.openxmlformats.org/officeDocument/2006/relationships/hyperlink" Target="https://oamp.od.nih.gov/sites/default/files/DGS/contracting-forms/Monthly%20Summary%20of%20Sales.docx" TargetMode="External"/><Relationship Id="rId40" Type="http://schemas.openxmlformats.org/officeDocument/2006/relationships/hyperlink" Target="https://oamp.od.nih.gov/sites/default/files/DGS/Return-to-Work-Guidance.pdf%20" TargetMode="External"/><Relationship Id="rId45" Type="http://schemas.openxmlformats.org/officeDocument/2006/relationships/theme" Target="theme/theme1.xml"/><Relationship Id="rId5" Type="http://schemas.openxmlformats.org/officeDocument/2006/relationships/hyperlink" Target="https://oamp.od.nih.gov/DGS/DGS-workform-information/attachment-files" TargetMode="External"/><Relationship Id="rId15" Type="http://schemas.openxmlformats.org/officeDocument/2006/relationships/hyperlink" Target="https://oamp.od.nih.gov/nih-document-generation-system/dgs-workform-information/attachment-files-section-j" TargetMode="External"/><Relationship Id="rId23" Type="http://schemas.openxmlformats.org/officeDocument/2006/relationships/hyperlink" Target="https://oamp.od.nih.gov/nih-document-generation-system/dgs-workform-information/attachment-files-section-j" TargetMode="External"/><Relationship Id="rId28" Type="http://schemas.openxmlformats.org/officeDocument/2006/relationships/hyperlink" Target="https://www.esd.whs.mil/Portals/54/Documents/DD/forms/dd/dd2734-4.pdf" TargetMode="External"/><Relationship Id="rId36" Type="http://schemas.openxmlformats.org/officeDocument/2006/relationships/hyperlink" Target="https://www.section508.gov/sell/vpat/" TargetMode="External"/><Relationship Id="rId10" Type="http://schemas.openxmlformats.org/officeDocument/2006/relationships/hyperlink" Target="https://oamp.od.nih.gov/nih-document-generation-system/dgs-workform-information/attachment-files-section-j" TargetMode="External"/><Relationship Id="rId19" Type="http://schemas.openxmlformats.org/officeDocument/2006/relationships/hyperlink" Target="https://sam.gov/content/wage-determinations" TargetMode="External"/><Relationship Id="rId31" Type="http://schemas.openxmlformats.org/officeDocument/2006/relationships/hyperlink" Target="https://oamp.od.nih.gov/sites/default/files/DGS/contracting-forms/Pre-Conf-worksheet.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amp.od.nih.gov/sites/default/files/DGS/contracting-forms/instructions2706.pdf" TargetMode="External"/><Relationship Id="rId14" Type="http://schemas.openxmlformats.org/officeDocument/2006/relationships/hyperlink" Target="https://osdbu.hhs.gov" TargetMode="External"/><Relationship Id="rId22" Type="http://schemas.openxmlformats.org/officeDocument/2006/relationships/hyperlink" Target="https://ocio.nih.gov/aboutus/publicinfosecurity/acquisition/Documents/Nondisclosure.pdf" TargetMode="External"/><Relationship Id="rId27" Type="http://schemas.openxmlformats.org/officeDocument/2006/relationships/hyperlink" Target="https://www.esd.whs.mil/Portals/54/Documents/DD/forms/dd/dd2734-3.pdf" TargetMode="External"/><Relationship Id="rId30" Type="http://schemas.openxmlformats.org/officeDocument/2006/relationships/hyperlink" Target="http://oamp.od.nih.gov/sites/default/files/DGS/contracting-forms/Pre-Conf-worksheet.pdf" TargetMode="External"/><Relationship Id="rId35" Type="http://schemas.openxmlformats.org/officeDocument/2006/relationships/hyperlink" Target="https://www.phe.gov/s3/dualuse/Documents/durc-policy.pdf" TargetMode="External"/><Relationship Id="rId43" Type="http://schemas.openxmlformats.org/officeDocument/2006/relationships/hyperlink" Target="https://oamp.od.nih.gov/sites/default/files/DGS/Return-to-Work-Guidance%20-%20Appendix%20I%20for%20CTRs_202006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7</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12</cp:revision>
  <dcterms:created xsi:type="dcterms:W3CDTF">2023-03-06T22:27:00Z</dcterms:created>
  <dcterms:modified xsi:type="dcterms:W3CDTF">2023-04-27T13:59:00Z</dcterms:modified>
</cp:coreProperties>
</file>